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4B1" w:rsidRDefault="00784150" w:rsidP="0010628F">
      <w:pPr>
        <w:spacing w:line="240" w:lineRule="auto"/>
        <w:jc w:val="center"/>
        <w:rPr>
          <w:rFonts w:ascii="Times New Roman" w:hAnsi="Times New Roman" w:cs="Times New Roman"/>
          <w:b/>
          <w:lang w:val="es-MX"/>
        </w:rPr>
      </w:pPr>
      <w:r w:rsidRPr="00774FA9">
        <w:rPr>
          <w:rFonts w:ascii="Times New Roman" w:hAnsi="Times New Roman" w:cs="Times New Roman"/>
          <w:b/>
          <w:lang w:val="es-MX"/>
        </w:rPr>
        <w:t>TALLER DE RECUPERACIÓN GRADO 11° ESPAÑOL PRIMER PERIODO</w:t>
      </w:r>
    </w:p>
    <w:p w:rsidR="00781D09" w:rsidRPr="00774FA9" w:rsidRDefault="00C814B1" w:rsidP="0010628F">
      <w:pPr>
        <w:spacing w:line="240" w:lineRule="auto"/>
        <w:jc w:val="center"/>
        <w:rPr>
          <w:rFonts w:ascii="Times New Roman" w:hAnsi="Times New Roman" w:cs="Times New Roman"/>
          <w:b/>
          <w:lang w:val="es-MX"/>
        </w:rPr>
      </w:pPr>
      <w:r>
        <w:rPr>
          <w:rFonts w:ascii="Times New Roman" w:hAnsi="Times New Roman" w:cs="Times New Roman"/>
          <w:b/>
          <w:lang w:val="es-MX"/>
        </w:rPr>
        <w:t xml:space="preserve"> </w:t>
      </w:r>
      <w:proofErr w:type="gramStart"/>
      <w:r>
        <w:rPr>
          <w:rFonts w:ascii="Times New Roman" w:hAnsi="Times New Roman" w:cs="Times New Roman"/>
          <w:b/>
          <w:lang w:val="es-MX"/>
        </w:rPr>
        <w:t>año</w:t>
      </w:r>
      <w:proofErr w:type="gramEnd"/>
      <w:r>
        <w:rPr>
          <w:rFonts w:ascii="Times New Roman" w:hAnsi="Times New Roman" w:cs="Times New Roman"/>
          <w:b/>
          <w:lang w:val="es-MX"/>
        </w:rPr>
        <w:t xml:space="preserve"> 2020</w:t>
      </w:r>
    </w:p>
    <w:p w:rsidR="00784150" w:rsidRPr="00774FA9" w:rsidRDefault="00784150" w:rsidP="0010628F">
      <w:pPr>
        <w:spacing w:line="240" w:lineRule="auto"/>
        <w:jc w:val="center"/>
        <w:rPr>
          <w:rFonts w:ascii="Times New Roman" w:hAnsi="Times New Roman" w:cs="Times New Roman"/>
          <w:b/>
          <w:lang w:val="es-MX"/>
        </w:rPr>
      </w:pPr>
      <w:r w:rsidRPr="00774FA9">
        <w:rPr>
          <w:rFonts w:ascii="Times New Roman" w:hAnsi="Times New Roman" w:cs="Times New Roman"/>
          <w:b/>
          <w:lang w:val="es-MX"/>
        </w:rPr>
        <w:t>Docente: Gloria Amparo Deossa</w:t>
      </w:r>
    </w:p>
    <w:p w:rsidR="00B04E28" w:rsidRPr="00C814B1" w:rsidRDefault="00784150" w:rsidP="0010628F">
      <w:pPr>
        <w:spacing w:line="240" w:lineRule="auto"/>
        <w:jc w:val="both"/>
        <w:rPr>
          <w:rFonts w:ascii="Times New Roman" w:hAnsi="Times New Roman" w:cs="Times New Roman"/>
          <w:b/>
          <w:lang w:val="es-MX"/>
        </w:rPr>
      </w:pPr>
      <w:r w:rsidRPr="00774FA9">
        <w:rPr>
          <w:rFonts w:ascii="Times New Roman" w:hAnsi="Times New Roman" w:cs="Times New Roman"/>
          <w:lang w:val="es-MX"/>
        </w:rPr>
        <w:t xml:space="preserve">1. </w:t>
      </w:r>
      <w:r w:rsidR="00B04E28" w:rsidRPr="00C814B1">
        <w:rPr>
          <w:rFonts w:ascii="Times New Roman" w:hAnsi="Times New Roman" w:cs="Times New Roman"/>
          <w:b/>
          <w:lang w:val="es-MX"/>
        </w:rPr>
        <w:t>De acuerdo con la siguiente imagen contesta</w:t>
      </w:r>
    </w:p>
    <w:p w:rsidR="00784150" w:rsidRPr="00ED1CD8" w:rsidRDefault="00E90D7A" w:rsidP="0010628F">
      <w:pPr>
        <w:spacing w:line="240" w:lineRule="auto"/>
        <w:jc w:val="both"/>
        <w:rPr>
          <w:rFonts w:ascii="Times New Roman" w:hAnsi="Times New Roman" w:cs="Times New Roman"/>
          <w:lang w:val="es-MX"/>
        </w:rPr>
      </w:pPr>
      <w:r>
        <w:rPr>
          <w:rFonts w:ascii="Times New Roman" w:hAnsi="Times New Roman" w:cs="Times New Roman"/>
          <w:noProof/>
          <w:lang w:eastAsia="es-CO"/>
        </w:rPr>
        <w:drawing>
          <wp:inline distT="0" distB="0" distL="0" distR="0" wp14:anchorId="06288DF8" wp14:editId="5CDB0B67">
            <wp:extent cx="4762500" cy="476250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uncios-publicitarios-100-Mejores-ejemplos-creativos-del-mundo40.jpg"/>
                    <pic:cNvPicPr/>
                  </pic:nvPicPr>
                  <pic:blipFill>
                    <a:blip r:embed="rId6">
                      <a:extLst>
                        <a:ext uri="{28A0092B-C50C-407E-A947-70E740481C1C}">
                          <a14:useLocalDpi xmlns:a14="http://schemas.microsoft.com/office/drawing/2010/main" val="0"/>
                        </a:ext>
                      </a:extLst>
                    </a:blip>
                    <a:stretch>
                      <a:fillRect/>
                    </a:stretch>
                  </pic:blipFill>
                  <pic:spPr>
                    <a:xfrm>
                      <a:off x="0" y="0"/>
                      <a:ext cx="4762500" cy="4762500"/>
                    </a:xfrm>
                    <a:prstGeom prst="rect">
                      <a:avLst/>
                    </a:prstGeom>
                  </pic:spPr>
                </pic:pic>
              </a:graphicData>
            </a:graphic>
          </wp:inline>
        </w:drawing>
      </w:r>
    </w:p>
    <w:p w:rsidR="00B04E28" w:rsidRPr="00774FA9" w:rsidRDefault="00B04E28" w:rsidP="0010628F">
      <w:pPr>
        <w:spacing w:line="240" w:lineRule="auto"/>
        <w:jc w:val="both"/>
        <w:rPr>
          <w:rFonts w:ascii="Times New Roman" w:hAnsi="Times New Roman" w:cs="Times New Roman"/>
          <w:b/>
          <w:lang w:val="es-MX"/>
        </w:rPr>
      </w:pPr>
      <w:r w:rsidRPr="00774FA9">
        <w:rPr>
          <w:rFonts w:ascii="Times New Roman" w:hAnsi="Times New Roman" w:cs="Times New Roman"/>
          <w:b/>
          <w:lang w:val="es-MX"/>
        </w:rPr>
        <w:t>https://www.taringa.net/posts/humor/1915971/Publicidad-Grafica-Creativa.html</w:t>
      </w:r>
    </w:p>
    <w:p w:rsidR="00B04E28" w:rsidRPr="00774FA9" w:rsidRDefault="00B04E28" w:rsidP="0010628F">
      <w:pPr>
        <w:spacing w:line="240" w:lineRule="auto"/>
        <w:jc w:val="both"/>
        <w:rPr>
          <w:rFonts w:ascii="Times New Roman" w:hAnsi="Times New Roman" w:cs="Times New Roman"/>
          <w:lang w:val="es-MX"/>
        </w:rPr>
      </w:pPr>
      <w:r w:rsidRPr="00774FA9">
        <w:rPr>
          <w:rFonts w:ascii="Times New Roman" w:hAnsi="Times New Roman" w:cs="Times New Roman"/>
          <w:lang w:val="es-MX"/>
        </w:rPr>
        <w:t>a. Determine cómo se presenta en la imagen el proceso de comunicación (quién es el emisor, el destinatario, el canal, el código, mensaje)</w:t>
      </w:r>
    </w:p>
    <w:p w:rsidR="00B04E28" w:rsidRPr="00774FA9" w:rsidRDefault="00B04E28" w:rsidP="0010628F">
      <w:pPr>
        <w:spacing w:line="240" w:lineRule="auto"/>
        <w:jc w:val="both"/>
        <w:rPr>
          <w:rFonts w:ascii="Times New Roman" w:hAnsi="Times New Roman" w:cs="Times New Roman"/>
          <w:lang w:val="es-MX"/>
        </w:rPr>
      </w:pPr>
      <w:r w:rsidRPr="00774FA9">
        <w:rPr>
          <w:rFonts w:ascii="Times New Roman" w:hAnsi="Times New Roman" w:cs="Times New Roman"/>
          <w:lang w:val="es-MX"/>
        </w:rPr>
        <w:t>b. ¿Qué intencionalidad tiene este afiche publicitario?</w:t>
      </w:r>
    </w:p>
    <w:p w:rsidR="00B04E28" w:rsidRPr="00774FA9" w:rsidRDefault="00B04E28" w:rsidP="0010628F">
      <w:pPr>
        <w:spacing w:line="240" w:lineRule="auto"/>
        <w:jc w:val="both"/>
        <w:rPr>
          <w:rFonts w:ascii="Times New Roman" w:hAnsi="Times New Roman" w:cs="Times New Roman"/>
          <w:lang w:val="es-MX"/>
        </w:rPr>
      </w:pPr>
      <w:r w:rsidRPr="00774FA9">
        <w:rPr>
          <w:rFonts w:ascii="Times New Roman" w:hAnsi="Times New Roman" w:cs="Times New Roman"/>
          <w:lang w:val="es-MX"/>
        </w:rPr>
        <w:t>c. ¿De qué recursos retóricos se vale para transmitir el mensaje</w:t>
      </w:r>
      <w:r w:rsidR="00C41F59" w:rsidRPr="00774FA9">
        <w:rPr>
          <w:rFonts w:ascii="Times New Roman" w:hAnsi="Times New Roman" w:cs="Times New Roman"/>
          <w:lang w:val="es-MX"/>
        </w:rPr>
        <w:t>? (metáfora, símil o comparación, sinécdoque, hipérbole) debe explicar.</w:t>
      </w:r>
    </w:p>
    <w:p w:rsidR="007B7708" w:rsidRPr="00C814B1" w:rsidRDefault="007B7708" w:rsidP="0010628F">
      <w:pPr>
        <w:spacing w:line="240" w:lineRule="auto"/>
        <w:jc w:val="both"/>
        <w:rPr>
          <w:rFonts w:ascii="Times New Roman" w:hAnsi="Times New Roman" w:cs="Times New Roman"/>
          <w:b/>
          <w:lang w:val="es-MX"/>
        </w:rPr>
      </w:pPr>
      <w:r w:rsidRPr="00C814B1">
        <w:rPr>
          <w:rFonts w:ascii="Times New Roman" w:hAnsi="Times New Roman" w:cs="Times New Roman"/>
          <w:b/>
          <w:lang w:val="es-MX"/>
        </w:rPr>
        <w:t xml:space="preserve">2. Lea el siguiente artículo de opinión y luego establezca su </w:t>
      </w:r>
      <w:r w:rsidR="00F555B1" w:rsidRPr="00C814B1">
        <w:rPr>
          <w:rFonts w:ascii="Times New Roman" w:hAnsi="Times New Roman" w:cs="Times New Roman"/>
          <w:b/>
          <w:lang w:val="es-MX"/>
        </w:rPr>
        <w:t>posición personal</w:t>
      </w:r>
      <w:r w:rsidRPr="00C814B1">
        <w:rPr>
          <w:rFonts w:ascii="Times New Roman" w:hAnsi="Times New Roman" w:cs="Times New Roman"/>
          <w:b/>
          <w:lang w:val="es-MX"/>
        </w:rPr>
        <w:t xml:space="preserve"> sobre el mismo a través de una caricatura</w:t>
      </w:r>
    </w:p>
    <w:p w:rsidR="00E90D7A" w:rsidRDefault="00E90D7A" w:rsidP="0010628F">
      <w:pPr>
        <w:pStyle w:val="Ttulo1"/>
        <w:shd w:val="clear" w:color="auto" w:fill="FFFFFF"/>
        <w:spacing w:before="0" w:beforeAutospacing="0" w:after="225" w:afterAutospacing="0"/>
        <w:textAlignment w:val="baseline"/>
        <w:rPr>
          <w:color w:val="000000"/>
          <w:sz w:val="22"/>
          <w:szCs w:val="22"/>
        </w:rPr>
      </w:pPr>
      <w:r w:rsidRPr="00E90D7A">
        <w:rPr>
          <w:color w:val="000000"/>
          <w:sz w:val="22"/>
          <w:szCs w:val="22"/>
        </w:rPr>
        <w:t>¿Colombia, como Nicaragua y Venezuela?</w:t>
      </w:r>
    </w:p>
    <w:p w:rsidR="007B0691" w:rsidRDefault="007B0691" w:rsidP="0010628F">
      <w:pPr>
        <w:pStyle w:val="Ttulo1"/>
        <w:shd w:val="clear" w:color="auto" w:fill="FFFFFF"/>
        <w:spacing w:before="0" w:beforeAutospacing="0" w:after="225" w:afterAutospacing="0"/>
        <w:textAlignment w:val="baseline"/>
        <w:rPr>
          <w:b w:val="0"/>
          <w:color w:val="000000"/>
          <w:sz w:val="22"/>
          <w:szCs w:val="22"/>
        </w:rPr>
      </w:pPr>
      <w:r>
        <w:rPr>
          <w:color w:val="000000"/>
          <w:sz w:val="22"/>
          <w:szCs w:val="22"/>
        </w:rPr>
        <w:t xml:space="preserve">Por: </w:t>
      </w:r>
      <w:r>
        <w:rPr>
          <w:b w:val="0"/>
          <w:color w:val="000000"/>
          <w:sz w:val="22"/>
          <w:szCs w:val="22"/>
        </w:rPr>
        <w:t xml:space="preserve">Cecilia Orozco </w:t>
      </w:r>
      <w:proofErr w:type="spellStart"/>
      <w:r>
        <w:rPr>
          <w:b w:val="0"/>
          <w:color w:val="000000"/>
          <w:sz w:val="22"/>
          <w:szCs w:val="22"/>
        </w:rPr>
        <w:t>Tascón</w:t>
      </w:r>
      <w:proofErr w:type="spellEnd"/>
      <w:r>
        <w:rPr>
          <w:b w:val="0"/>
          <w:color w:val="000000"/>
          <w:sz w:val="22"/>
          <w:szCs w:val="22"/>
        </w:rPr>
        <w:t>, 04-03-2020</w:t>
      </w:r>
    </w:p>
    <w:p w:rsidR="007B0691" w:rsidRPr="007B0691" w:rsidRDefault="007B0691" w:rsidP="0010628F">
      <w:pPr>
        <w:pStyle w:val="Ttulo1"/>
        <w:shd w:val="clear" w:color="auto" w:fill="FFFFFF"/>
        <w:spacing w:before="0" w:beforeAutospacing="0" w:after="225" w:afterAutospacing="0"/>
        <w:textAlignment w:val="baseline"/>
        <w:rPr>
          <w:b w:val="0"/>
          <w:sz w:val="20"/>
          <w:szCs w:val="20"/>
        </w:rPr>
      </w:pPr>
      <w:r>
        <w:rPr>
          <w:b w:val="0"/>
          <w:color w:val="000000"/>
          <w:sz w:val="22"/>
          <w:szCs w:val="22"/>
        </w:rPr>
        <w:lastRenderedPageBreak/>
        <w:t xml:space="preserve">En: </w:t>
      </w:r>
      <w:hyperlink r:id="rId7" w:history="1">
        <w:r w:rsidRPr="007B0691">
          <w:rPr>
            <w:rStyle w:val="Hipervnculo"/>
            <w:color w:val="auto"/>
            <w:sz w:val="20"/>
            <w:szCs w:val="20"/>
          </w:rPr>
          <w:t>https://www.elespectador.com/opinion/colombia-como-nicaragua-y-venezuela-columna-907422</w:t>
        </w:r>
      </w:hyperlink>
    </w:p>
    <w:p w:rsidR="00E90D7A" w:rsidRPr="00E90D7A" w:rsidRDefault="00E90D7A" w:rsidP="0010628F">
      <w:pPr>
        <w:pStyle w:val="NormalWeb"/>
        <w:shd w:val="clear" w:color="auto" w:fill="FFFFFF"/>
        <w:spacing w:before="0" w:beforeAutospacing="0" w:after="225" w:afterAutospacing="0"/>
        <w:textAlignment w:val="baseline"/>
        <w:rPr>
          <w:color w:val="000000"/>
          <w:sz w:val="22"/>
          <w:szCs w:val="22"/>
        </w:rPr>
      </w:pPr>
      <w:r w:rsidRPr="00E90D7A">
        <w:rPr>
          <w:color w:val="000000"/>
          <w:sz w:val="22"/>
          <w:szCs w:val="22"/>
        </w:rPr>
        <w:t xml:space="preserve">Con el paso de los meses y el ejercicio del poder, la cara amable del gobierno Duque, misma con que convencieron a miles de electores no </w:t>
      </w:r>
      <w:proofErr w:type="spellStart"/>
      <w:r w:rsidRPr="00E90D7A">
        <w:rPr>
          <w:color w:val="000000"/>
          <w:sz w:val="22"/>
          <w:szCs w:val="22"/>
        </w:rPr>
        <w:t>uribistas</w:t>
      </w:r>
      <w:proofErr w:type="spellEnd"/>
      <w:r w:rsidRPr="00E90D7A">
        <w:rPr>
          <w:color w:val="000000"/>
          <w:sz w:val="22"/>
          <w:szCs w:val="22"/>
        </w:rPr>
        <w:t xml:space="preserve"> de votar por el candidato de esa agrupación para impedir —según decía la propaganda del miedo— que el extremismo del otro candidato sometiera a la nación a su yugo autoritario si ganaba la contienda, se diluye. En su lugar, aparece un rostro que ya no puede ocultar su propio extremismo, amargo, desafiante y vengativo. Entre muchos otros síntomas y para centrarnos solo en uno, la bochornosa reacción del presidente, su ministra de Relaciones Exteriores, su consejero para la Estabilización y la del más bruto de los congresistas del partido oficial al informe año 2019 sobre nuestro país, de la Oficina de la Alta Comisionada de la ONU para los Derechos Humanos (</w:t>
      </w:r>
      <w:proofErr w:type="spellStart"/>
      <w:r w:rsidRPr="00E90D7A">
        <w:rPr>
          <w:color w:val="000000"/>
          <w:sz w:val="22"/>
          <w:szCs w:val="22"/>
        </w:rPr>
        <w:t>Acnudh</w:t>
      </w:r>
      <w:proofErr w:type="spellEnd"/>
      <w:r w:rsidRPr="00E90D7A">
        <w:rPr>
          <w:color w:val="000000"/>
          <w:sz w:val="22"/>
          <w:szCs w:val="22"/>
        </w:rPr>
        <w:t>), excede o iguala la de regímenes dictatoriales del continente a los que, irónicamente, rechaza el Estado colombiano: la paja en el ojo ajeno...</w:t>
      </w:r>
    </w:p>
    <w:p w:rsidR="00E90D7A" w:rsidRPr="00E90D7A" w:rsidRDefault="00E90D7A" w:rsidP="0010628F">
      <w:pPr>
        <w:pStyle w:val="NormalWeb"/>
        <w:shd w:val="clear" w:color="auto" w:fill="FFFFFF"/>
        <w:spacing w:before="0" w:beforeAutospacing="0" w:after="225" w:afterAutospacing="0"/>
        <w:textAlignment w:val="baseline"/>
        <w:rPr>
          <w:color w:val="000000"/>
          <w:sz w:val="22"/>
          <w:szCs w:val="22"/>
        </w:rPr>
      </w:pPr>
      <w:r w:rsidRPr="00E90D7A">
        <w:rPr>
          <w:color w:val="000000"/>
          <w:sz w:val="22"/>
          <w:szCs w:val="22"/>
        </w:rPr>
        <w:t>Duque, haciendo gala de su escaso conocimiento de la condición supranacional de las agencias de la ONU, entregó una declaración contradictoria: “respetando el carácter multilateral que tiene la organización, me parece que es una intromisión en la soberanía del país…”. El mandatario dejó entrever, además, falta de lectura del informe cuando añadió que “me parece preocupante que poco se diga sobre las violaciones constantes a los derechos humanos… (</w:t>
      </w:r>
      <w:proofErr w:type="gramStart"/>
      <w:r w:rsidRPr="00E90D7A">
        <w:rPr>
          <w:color w:val="000000"/>
          <w:sz w:val="22"/>
          <w:szCs w:val="22"/>
        </w:rPr>
        <w:t>del</w:t>
      </w:r>
      <w:proofErr w:type="gramEnd"/>
      <w:r w:rsidRPr="00E90D7A">
        <w:rPr>
          <w:color w:val="000000"/>
          <w:sz w:val="22"/>
          <w:szCs w:val="22"/>
        </w:rPr>
        <w:t xml:space="preserve">) </w:t>
      </w:r>
      <w:proofErr w:type="spellStart"/>
      <w:r w:rsidRPr="00E90D7A">
        <w:rPr>
          <w:color w:val="000000"/>
          <w:sz w:val="22"/>
          <w:szCs w:val="22"/>
        </w:rPr>
        <w:t>Eln</w:t>
      </w:r>
      <w:proofErr w:type="spellEnd"/>
      <w:r w:rsidRPr="00E90D7A">
        <w:rPr>
          <w:color w:val="000000"/>
          <w:sz w:val="22"/>
          <w:szCs w:val="22"/>
        </w:rPr>
        <w:t xml:space="preserve">, el ‘Clan del Golfo’ o ‘los </w:t>
      </w:r>
      <w:proofErr w:type="spellStart"/>
      <w:r w:rsidRPr="00E90D7A">
        <w:rPr>
          <w:color w:val="000000"/>
          <w:sz w:val="22"/>
          <w:szCs w:val="22"/>
        </w:rPr>
        <w:t>Pelusos</w:t>
      </w:r>
      <w:proofErr w:type="spellEnd"/>
      <w:r w:rsidRPr="00E90D7A">
        <w:rPr>
          <w:color w:val="000000"/>
          <w:sz w:val="22"/>
          <w:szCs w:val="22"/>
        </w:rPr>
        <w:t xml:space="preserve">’”. Le recomiendo, con todo comedimiento, que repase los puntos 8, 9, 10, 75, 81 y 84 del documento en que se enuncia el contenido de las afirmaciones hechas allí y remite a las pruebas documentales y verificaciones en campo, precisamente, sobre las graves violaciones a los derechos por parte de las disidencias de las </w:t>
      </w:r>
      <w:proofErr w:type="spellStart"/>
      <w:r w:rsidRPr="00E90D7A">
        <w:rPr>
          <w:color w:val="000000"/>
          <w:sz w:val="22"/>
          <w:szCs w:val="22"/>
        </w:rPr>
        <w:t>Farc</w:t>
      </w:r>
      <w:proofErr w:type="spellEnd"/>
      <w:r w:rsidRPr="00E90D7A">
        <w:rPr>
          <w:color w:val="000000"/>
          <w:sz w:val="22"/>
          <w:szCs w:val="22"/>
        </w:rPr>
        <w:t xml:space="preserve">, el </w:t>
      </w:r>
      <w:proofErr w:type="spellStart"/>
      <w:r w:rsidRPr="00E90D7A">
        <w:rPr>
          <w:color w:val="000000"/>
          <w:sz w:val="22"/>
          <w:szCs w:val="22"/>
        </w:rPr>
        <w:t>Eln</w:t>
      </w:r>
      <w:proofErr w:type="spellEnd"/>
      <w:r w:rsidRPr="00E90D7A">
        <w:rPr>
          <w:color w:val="000000"/>
          <w:sz w:val="22"/>
          <w:szCs w:val="22"/>
        </w:rPr>
        <w:t xml:space="preserve"> y las bandas criminales.</w:t>
      </w:r>
    </w:p>
    <w:p w:rsidR="00E90D7A" w:rsidRPr="00E90D7A" w:rsidRDefault="00E90D7A" w:rsidP="0010628F">
      <w:pPr>
        <w:pStyle w:val="NormalWeb"/>
        <w:shd w:val="clear" w:color="auto" w:fill="FFFFFF"/>
        <w:spacing w:before="0" w:beforeAutospacing="0" w:after="225" w:afterAutospacing="0"/>
        <w:textAlignment w:val="baseline"/>
        <w:rPr>
          <w:color w:val="000000"/>
          <w:sz w:val="22"/>
          <w:szCs w:val="22"/>
        </w:rPr>
      </w:pPr>
      <w:r w:rsidRPr="00E90D7A">
        <w:rPr>
          <w:color w:val="000000"/>
          <w:sz w:val="22"/>
          <w:szCs w:val="22"/>
        </w:rPr>
        <w:t xml:space="preserve">Sigamos: la ministra </w:t>
      </w:r>
      <w:proofErr w:type="spellStart"/>
      <w:r w:rsidRPr="00E90D7A">
        <w:rPr>
          <w:color w:val="000000"/>
          <w:sz w:val="22"/>
          <w:szCs w:val="22"/>
        </w:rPr>
        <w:t>Blum</w:t>
      </w:r>
      <w:proofErr w:type="spellEnd"/>
      <w:r w:rsidRPr="00E90D7A">
        <w:rPr>
          <w:color w:val="000000"/>
          <w:sz w:val="22"/>
          <w:szCs w:val="22"/>
        </w:rPr>
        <w:t xml:space="preserve">, a quien no se le ha oído una frase que no esté escrita en un papel, leyó un mensaje que es un galimatías: “La Cancillería observa con preocupación que la Oficina… presente supuestos casos delictivos que exceden estándares internacionales (?)… y que no han sido informados al Gobierno en los que lo mínimo esperable era una denuncia ante las autoridades (?)”. Hasta donde se entiende, “la denuncia ante las autoridades” es, justamente, el informe oficial de </w:t>
      </w:r>
      <w:proofErr w:type="spellStart"/>
      <w:r w:rsidRPr="00E90D7A">
        <w:rPr>
          <w:color w:val="000000"/>
          <w:sz w:val="22"/>
          <w:szCs w:val="22"/>
        </w:rPr>
        <w:t>Acnudh</w:t>
      </w:r>
      <w:proofErr w:type="spellEnd"/>
      <w:r w:rsidRPr="00E90D7A">
        <w:rPr>
          <w:color w:val="000000"/>
          <w:sz w:val="22"/>
          <w:szCs w:val="22"/>
        </w:rPr>
        <w:t xml:space="preserve"> que la administración Duque manda a la porra. No es tan difícil de comprender, piensa uno. Peor aún resultó la reacción del consejero presidencial Archila, conocido por su presunta moderación, y quien habló como si fuera cualquier Mejía. Insultó, llamando “chambonada”, el documento avalado por Michelle Bachelet, hágame el favor, y descalificó a su vocero Alberto </w:t>
      </w:r>
      <w:proofErr w:type="spellStart"/>
      <w:r w:rsidRPr="00E90D7A">
        <w:rPr>
          <w:color w:val="000000"/>
          <w:sz w:val="22"/>
          <w:szCs w:val="22"/>
        </w:rPr>
        <w:t>Brunori</w:t>
      </w:r>
      <w:proofErr w:type="spellEnd"/>
      <w:r w:rsidRPr="00E90D7A">
        <w:rPr>
          <w:color w:val="000000"/>
          <w:sz w:val="22"/>
          <w:szCs w:val="22"/>
        </w:rPr>
        <w:t>, refiriéndose a él con desprecio, como “ese señor que parece que no lee (y que dice) mentiras”. El gobierno Duque remató su ataque a la señora Bachelet mediante ese ejemplar de diplomacia y finos modales Ernesto Macías quien ¡echó a Naciones Unidas del país</w:t>
      </w:r>
      <w:proofErr w:type="gramStart"/>
      <w:r w:rsidRPr="00E90D7A">
        <w:rPr>
          <w:color w:val="000000"/>
          <w:sz w:val="22"/>
          <w:szCs w:val="22"/>
        </w:rPr>
        <w:t>!.</w:t>
      </w:r>
      <w:proofErr w:type="gramEnd"/>
      <w:r w:rsidRPr="00E90D7A">
        <w:rPr>
          <w:color w:val="000000"/>
          <w:sz w:val="22"/>
          <w:szCs w:val="22"/>
        </w:rPr>
        <w:t xml:space="preserve"> Según él, hay que ¡“cerrar esa oficina de la Comisionada convertida en una guarida politiquera…”! Vergüenza de país.</w:t>
      </w:r>
    </w:p>
    <w:p w:rsidR="00E90D7A" w:rsidRPr="00E90D7A" w:rsidRDefault="00E90D7A" w:rsidP="0010628F">
      <w:pPr>
        <w:pStyle w:val="NormalWeb"/>
        <w:shd w:val="clear" w:color="auto" w:fill="FFFFFF"/>
        <w:spacing w:before="0" w:beforeAutospacing="0" w:after="0" w:afterAutospacing="0"/>
        <w:textAlignment w:val="baseline"/>
        <w:rPr>
          <w:color w:val="000000"/>
          <w:sz w:val="22"/>
          <w:szCs w:val="22"/>
        </w:rPr>
      </w:pPr>
      <w:r w:rsidRPr="00E90D7A">
        <w:rPr>
          <w:color w:val="000000"/>
          <w:sz w:val="22"/>
          <w:szCs w:val="22"/>
        </w:rPr>
        <w:t xml:space="preserve">En contraste, Venezuela, el “coco” con que nos infundieron temor, fue más moderada frente a informe similar que los delegados de </w:t>
      </w:r>
      <w:proofErr w:type="spellStart"/>
      <w:r w:rsidRPr="00E90D7A">
        <w:rPr>
          <w:color w:val="000000"/>
          <w:sz w:val="22"/>
          <w:szCs w:val="22"/>
        </w:rPr>
        <w:t>Acnudh</w:t>
      </w:r>
      <w:proofErr w:type="spellEnd"/>
      <w:r w:rsidRPr="00E90D7A">
        <w:rPr>
          <w:color w:val="000000"/>
          <w:sz w:val="22"/>
          <w:szCs w:val="22"/>
        </w:rPr>
        <w:t xml:space="preserve"> presentaron en Caracas la semana pasada. El vicecanciller de Maduro, sí señor, de Maduro, rechazó el documento criticando —como aquí— su metodología, pero en tono civilizado: “aún falta mucho camino por recorrer para alcanzar equilibrio…”. Y aunque añadió que “los derechos humanos no deben ser utilizados como armas para enmascarar estrategias de cambio de régimen…”, aseguró, así fuera únicamente por cortesía, que “el equipo de la Alta Comisionada… recibe el pleno apoyo de los órganos competentes del Estado (venezolano) para el cumplimiento de su misión en estricto apego a los principios del derecho internacional establecidos en la Carta de Naciones Unidas”. La dictadura de Nicaragua es la única en el continente que se ha atrevido a expulsar al personal de </w:t>
      </w:r>
      <w:proofErr w:type="spellStart"/>
      <w:r w:rsidRPr="00E90D7A">
        <w:rPr>
          <w:color w:val="000000"/>
          <w:sz w:val="22"/>
          <w:szCs w:val="22"/>
        </w:rPr>
        <w:t>Acnudh</w:t>
      </w:r>
      <w:proofErr w:type="spellEnd"/>
      <w:r w:rsidRPr="00E90D7A">
        <w:rPr>
          <w:color w:val="000000"/>
          <w:sz w:val="22"/>
          <w:szCs w:val="22"/>
        </w:rPr>
        <w:t>. Lo hizo en 2018 después de un informe sobre las violaciones a los derechos civiles en ese país y, hoy, continúa negándose a permitir su reingreso y, por supuesto, a su revisión de lo que sucede allá. Quién lo creyera: el gobierno Duque en el rango del de Ortega y más agresivo que el de Maduro. Vivir para ver.</w:t>
      </w:r>
    </w:p>
    <w:p w:rsidR="00E90D7A" w:rsidRPr="00E90D7A" w:rsidRDefault="00E90D7A" w:rsidP="0010628F">
      <w:pPr>
        <w:spacing w:line="240" w:lineRule="auto"/>
        <w:jc w:val="both"/>
        <w:rPr>
          <w:rFonts w:ascii="Times New Roman" w:hAnsi="Times New Roman" w:cs="Times New Roman"/>
          <w:lang w:val="es-MX"/>
        </w:rPr>
      </w:pPr>
    </w:p>
    <w:p w:rsidR="00F555B1" w:rsidRPr="00C814B1" w:rsidRDefault="00F555B1" w:rsidP="0010628F">
      <w:pPr>
        <w:pStyle w:val="NormalWeb"/>
        <w:shd w:val="clear" w:color="auto" w:fill="FFFFFF"/>
        <w:spacing w:before="0" w:beforeAutospacing="0" w:after="225" w:afterAutospacing="0"/>
        <w:jc w:val="both"/>
        <w:textAlignment w:val="baseline"/>
        <w:rPr>
          <w:b/>
          <w:color w:val="000000"/>
          <w:sz w:val="22"/>
          <w:szCs w:val="22"/>
        </w:rPr>
      </w:pPr>
      <w:r w:rsidRPr="00C814B1">
        <w:rPr>
          <w:b/>
          <w:color w:val="000000"/>
          <w:sz w:val="22"/>
          <w:szCs w:val="22"/>
        </w:rPr>
        <w:t xml:space="preserve">3. Lea el siguiente </w:t>
      </w:r>
      <w:r w:rsidR="00774FA9" w:rsidRPr="00C814B1">
        <w:rPr>
          <w:b/>
          <w:color w:val="000000"/>
          <w:sz w:val="22"/>
          <w:szCs w:val="22"/>
        </w:rPr>
        <w:t>texto y luego realiza la actividad</w:t>
      </w:r>
    </w:p>
    <w:p w:rsidR="00774FA9" w:rsidRPr="00774FA9" w:rsidRDefault="00774FA9" w:rsidP="0010628F">
      <w:pPr>
        <w:spacing w:before="100" w:beforeAutospacing="1" w:after="100" w:afterAutospacing="1" w:line="240" w:lineRule="auto"/>
        <w:jc w:val="center"/>
        <w:rPr>
          <w:rFonts w:ascii="Times New Roman" w:eastAsia="Times New Roman" w:hAnsi="Times New Roman" w:cs="Times New Roman"/>
          <w:b/>
          <w:color w:val="000022"/>
          <w:lang w:eastAsia="es-ES"/>
        </w:rPr>
      </w:pPr>
      <w:r w:rsidRPr="00774FA9">
        <w:rPr>
          <w:rFonts w:ascii="Times New Roman" w:eastAsia="Times New Roman" w:hAnsi="Times New Roman" w:cs="Times New Roman"/>
          <w:b/>
          <w:color w:val="000022"/>
          <w:lang w:eastAsia="es-ES"/>
        </w:rPr>
        <w:t xml:space="preserve">LOS TRABAJOS Y LOS DÍAS </w:t>
      </w:r>
    </w:p>
    <w:p w:rsidR="00774FA9" w:rsidRPr="00774FA9" w:rsidRDefault="00774FA9" w:rsidP="0010628F">
      <w:pPr>
        <w:spacing w:before="100" w:beforeAutospacing="1" w:after="100" w:afterAutospacing="1" w:line="240" w:lineRule="auto"/>
        <w:jc w:val="center"/>
        <w:rPr>
          <w:rFonts w:ascii="Times New Roman" w:eastAsia="Times New Roman" w:hAnsi="Times New Roman" w:cs="Times New Roman"/>
          <w:color w:val="000022"/>
          <w:lang w:eastAsia="es-ES"/>
        </w:rPr>
      </w:pPr>
      <w:r w:rsidRPr="00774FA9">
        <w:rPr>
          <w:rFonts w:ascii="Times New Roman" w:eastAsia="Times New Roman" w:hAnsi="Times New Roman" w:cs="Times New Roman"/>
          <w:color w:val="000022"/>
          <w:lang w:eastAsia="es-ES"/>
        </w:rPr>
        <w:t xml:space="preserve">(Fragmento del segundo canto del libro de </w:t>
      </w:r>
      <w:proofErr w:type="spellStart"/>
      <w:r w:rsidRPr="00774FA9">
        <w:rPr>
          <w:rFonts w:ascii="Times New Roman" w:eastAsia="Times New Roman" w:hAnsi="Times New Roman" w:cs="Times New Roman"/>
          <w:color w:val="000022"/>
          <w:lang w:eastAsia="es-ES"/>
        </w:rPr>
        <w:t>Hesiodo</w:t>
      </w:r>
      <w:proofErr w:type="spellEnd"/>
      <w:r w:rsidRPr="00774FA9">
        <w:rPr>
          <w:rFonts w:ascii="Times New Roman" w:eastAsia="Times New Roman" w:hAnsi="Times New Roman" w:cs="Times New Roman"/>
          <w:color w:val="000022"/>
          <w:lang w:eastAsia="es-ES"/>
        </w:rPr>
        <w:t>)</w:t>
      </w:r>
    </w:p>
    <w:p w:rsidR="00774FA9" w:rsidRPr="00774FA9" w:rsidRDefault="00774FA9" w:rsidP="0010628F">
      <w:pPr>
        <w:spacing w:before="100" w:beforeAutospacing="1" w:after="100" w:afterAutospacing="1" w:line="240" w:lineRule="auto"/>
        <w:jc w:val="both"/>
        <w:rPr>
          <w:rFonts w:ascii="Times New Roman" w:eastAsia="Times New Roman" w:hAnsi="Times New Roman" w:cs="Times New Roman"/>
          <w:color w:val="000022"/>
          <w:lang w:eastAsia="es-ES"/>
        </w:rPr>
      </w:pPr>
      <w:r w:rsidRPr="00774FA9">
        <w:rPr>
          <w:rFonts w:ascii="Times New Roman" w:eastAsia="Times New Roman" w:hAnsi="Times New Roman" w:cs="Times New Roman"/>
          <w:color w:val="000022"/>
          <w:lang w:eastAsia="es-ES"/>
        </w:rPr>
        <w:t>Un hombre prudente se retrae para no mostrar sus vergüenzas, o bien se arrima al muro de un corral. Tampoco exhibas tus vergüenzas manchadas de semen dentro de tu casa. No siembres progenie cuando vuelvas de un funeral porque es de mal agüero, sino hazlo cuando regreses de un convite de los Dioses.</w:t>
      </w:r>
    </w:p>
    <w:p w:rsidR="00774FA9" w:rsidRPr="00774FA9" w:rsidRDefault="00774FA9" w:rsidP="0010628F">
      <w:pPr>
        <w:spacing w:before="100" w:beforeAutospacing="1" w:after="100" w:afterAutospacing="1" w:line="240" w:lineRule="auto"/>
        <w:jc w:val="both"/>
        <w:rPr>
          <w:rFonts w:ascii="Times New Roman" w:eastAsia="Times New Roman" w:hAnsi="Times New Roman" w:cs="Times New Roman"/>
          <w:color w:val="000022"/>
          <w:lang w:eastAsia="es-ES"/>
        </w:rPr>
      </w:pPr>
      <w:r w:rsidRPr="00774FA9">
        <w:rPr>
          <w:rFonts w:ascii="Times New Roman" w:eastAsia="Times New Roman" w:hAnsi="Times New Roman" w:cs="Times New Roman"/>
          <w:color w:val="000022"/>
          <w:lang w:eastAsia="es-ES"/>
        </w:rPr>
        <w:t>No atravieses jamás a pie el agua límpida de los ríos inagotables, antes de haber orado mirando su hermoso curso y de haberte lavado las manos en tan hermosa agua clara. Al que atraviesa un río con manos impuras, los Dioses le toman odio y le preparan calamidades para el porvenir.</w:t>
      </w:r>
    </w:p>
    <w:p w:rsidR="00774FA9" w:rsidRPr="00774FA9" w:rsidRDefault="00774FA9" w:rsidP="0010628F">
      <w:pPr>
        <w:spacing w:before="100" w:beforeAutospacing="1" w:after="100" w:afterAutospacing="1" w:line="240" w:lineRule="auto"/>
        <w:jc w:val="both"/>
        <w:rPr>
          <w:rFonts w:ascii="Times New Roman" w:eastAsia="Times New Roman" w:hAnsi="Times New Roman" w:cs="Times New Roman"/>
          <w:color w:val="000022"/>
          <w:lang w:eastAsia="es-ES"/>
        </w:rPr>
      </w:pPr>
      <w:r w:rsidRPr="00774FA9">
        <w:rPr>
          <w:rFonts w:ascii="Times New Roman" w:eastAsia="Times New Roman" w:hAnsi="Times New Roman" w:cs="Times New Roman"/>
          <w:color w:val="000022"/>
          <w:lang w:eastAsia="es-ES"/>
        </w:rPr>
        <w:t>Durante el festín sagrado de los Dioses, no apartes jamás lo seco de lo verde con ayuda del hierro negro, y no pongas la copa donde se beba en la crátera, porque eso sería una señal funesta.</w:t>
      </w:r>
    </w:p>
    <w:p w:rsidR="00774FA9" w:rsidRPr="00774FA9" w:rsidRDefault="00774FA9" w:rsidP="0010628F">
      <w:pPr>
        <w:spacing w:before="100" w:beforeAutospacing="1" w:after="100" w:afterAutospacing="1" w:line="240" w:lineRule="auto"/>
        <w:jc w:val="both"/>
        <w:rPr>
          <w:rFonts w:ascii="Times New Roman" w:eastAsia="Times New Roman" w:hAnsi="Times New Roman" w:cs="Times New Roman"/>
          <w:color w:val="000022"/>
          <w:lang w:eastAsia="es-ES"/>
        </w:rPr>
      </w:pPr>
      <w:r w:rsidRPr="00774FA9">
        <w:rPr>
          <w:rFonts w:ascii="Times New Roman" w:eastAsia="Times New Roman" w:hAnsi="Times New Roman" w:cs="Times New Roman"/>
          <w:color w:val="000022"/>
          <w:lang w:eastAsia="es-ES"/>
        </w:rPr>
        <w:t>No dejes sin acabar la casa que edifiques, no sea que la corneja chillona vaya a posarse en ella graznando.</w:t>
      </w:r>
    </w:p>
    <w:p w:rsidR="00774FA9" w:rsidRPr="00774FA9" w:rsidRDefault="00774FA9" w:rsidP="0010628F">
      <w:pPr>
        <w:spacing w:before="100" w:beforeAutospacing="1" w:after="100" w:afterAutospacing="1" w:line="240" w:lineRule="auto"/>
        <w:jc w:val="both"/>
        <w:rPr>
          <w:rFonts w:ascii="Times New Roman" w:eastAsia="Times New Roman" w:hAnsi="Times New Roman" w:cs="Times New Roman"/>
          <w:color w:val="000022"/>
          <w:lang w:eastAsia="es-ES"/>
        </w:rPr>
      </w:pPr>
      <w:r w:rsidRPr="00774FA9">
        <w:rPr>
          <w:rFonts w:ascii="Times New Roman" w:eastAsia="Times New Roman" w:hAnsi="Times New Roman" w:cs="Times New Roman"/>
          <w:color w:val="000022"/>
          <w:lang w:eastAsia="es-ES"/>
        </w:rPr>
        <w:t>No comas ni te laves en vasos no consagrados, porque te traería desgracia.</w:t>
      </w:r>
    </w:p>
    <w:p w:rsidR="00774FA9" w:rsidRPr="00774FA9" w:rsidRDefault="00774FA9" w:rsidP="0010628F">
      <w:pPr>
        <w:spacing w:before="100" w:beforeAutospacing="1" w:after="100" w:afterAutospacing="1" w:line="240" w:lineRule="auto"/>
        <w:jc w:val="both"/>
        <w:rPr>
          <w:rFonts w:ascii="Times New Roman" w:eastAsia="Times New Roman" w:hAnsi="Times New Roman" w:cs="Times New Roman"/>
          <w:color w:val="000022"/>
          <w:lang w:eastAsia="es-ES"/>
        </w:rPr>
      </w:pPr>
      <w:r w:rsidRPr="00774FA9">
        <w:rPr>
          <w:rFonts w:ascii="Times New Roman" w:eastAsia="Times New Roman" w:hAnsi="Times New Roman" w:cs="Times New Roman"/>
          <w:color w:val="000022"/>
          <w:lang w:eastAsia="es-ES"/>
        </w:rPr>
        <w:t>No sientes a un niño de doce días sobre los muebles sagrados; no es bueno eso, en efecto, y sólo harías de él un hombre débil para engendrar. Lo mismo ocurriría con un niño de doce meses.</w:t>
      </w:r>
    </w:p>
    <w:p w:rsidR="00774FA9" w:rsidRPr="00774FA9" w:rsidRDefault="00774FA9" w:rsidP="0010628F">
      <w:pPr>
        <w:spacing w:before="100" w:beforeAutospacing="1" w:after="100" w:afterAutospacing="1" w:line="240" w:lineRule="auto"/>
        <w:jc w:val="both"/>
        <w:rPr>
          <w:rFonts w:ascii="Times New Roman" w:eastAsia="Times New Roman" w:hAnsi="Times New Roman" w:cs="Times New Roman"/>
          <w:color w:val="000022"/>
          <w:lang w:eastAsia="es-ES"/>
        </w:rPr>
      </w:pPr>
      <w:r w:rsidRPr="00774FA9">
        <w:rPr>
          <w:rFonts w:ascii="Times New Roman" w:eastAsia="Times New Roman" w:hAnsi="Times New Roman" w:cs="Times New Roman"/>
          <w:color w:val="000022"/>
          <w:lang w:eastAsia="es-ES"/>
        </w:rPr>
        <w:t>Hombre, no laves tu cuerpo en el baño de las mujeres, porque algún día seguiría a esa acción un castigo terrible.</w:t>
      </w:r>
    </w:p>
    <w:p w:rsidR="00774FA9" w:rsidRPr="00774FA9" w:rsidRDefault="00774FA9" w:rsidP="0010628F">
      <w:pPr>
        <w:spacing w:before="100" w:beforeAutospacing="1" w:after="100" w:afterAutospacing="1" w:line="240" w:lineRule="auto"/>
        <w:jc w:val="both"/>
        <w:rPr>
          <w:rFonts w:ascii="Times New Roman" w:eastAsia="Times New Roman" w:hAnsi="Times New Roman" w:cs="Times New Roman"/>
          <w:color w:val="000022"/>
          <w:lang w:eastAsia="es-ES"/>
        </w:rPr>
      </w:pPr>
      <w:r w:rsidRPr="00774FA9">
        <w:rPr>
          <w:rFonts w:ascii="Times New Roman" w:eastAsia="Times New Roman" w:hAnsi="Times New Roman" w:cs="Times New Roman"/>
          <w:color w:val="000022"/>
          <w:lang w:eastAsia="es-ES"/>
        </w:rPr>
        <w:t>Si te presentas en medio de un sacrificio, respeta los misterios, porque se irritaría el Dios.</w:t>
      </w:r>
    </w:p>
    <w:p w:rsidR="00774FA9" w:rsidRPr="00774FA9" w:rsidRDefault="00774FA9" w:rsidP="0010628F">
      <w:pPr>
        <w:spacing w:before="100" w:beforeAutospacing="1" w:after="100" w:afterAutospacing="1" w:line="240" w:lineRule="auto"/>
        <w:jc w:val="both"/>
        <w:rPr>
          <w:rFonts w:ascii="Times New Roman" w:eastAsia="Times New Roman" w:hAnsi="Times New Roman" w:cs="Times New Roman"/>
          <w:color w:val="000022"/>
          <w:lang w:eastAsia="es-ES"/>
        </w:rPr>
      </w:pPr>
      <w:r w:rsidRPr="00774FA9">
        <w:rPr>
          <w:rFonts w:ascii="Times New Roman" w:eastAsia="Times New Roman" w:hAnsi="Times New Roman" w:cs="Times New Roman"/>
          <w:color w:val="000022"/>
          <w:lang w:eastAsia="es-ES"/>
        </w:rPr>
        <w:t>No orines en la corriente de los ríos que van al mar, ni en las fuentes. Evita esto sobre todo. No satisfagas allí ninguna necesidad, porque no sería mejor la acción.</w:t>
      </w:r>
    </w:p>
    <w:p w:rsidR="00774FA9" w:rsidRPr="00774FA9" w:rsidRDefault="00774FA9" w:rsidP="0010628F">
      <w:pPr>
        <w:spacing w:before="100" w:beforeAutospacing="1" w:after="100" w:afterAutospacing="1" w:line="240" w:lineRule="auto"/>
        <w:jc w:val="both"/>
        <w:rPr>
          <w:rFonts w:ascii="Times New Roman" w:eastAsia="Times New Roman" w:hAnsi="Times New Roman" w:cs="Times New Roman"/>
          <w:color w:val="000022"/>
          <w:lang w:eastAsia="es-ES"/>
        </w:rPr>
      </w:pPr>
      <w:r w:rsidRPr="00774FA9">
        <w:rPr>
          <w:rFonts w:ascii="Times New Roman" w:eastAsia="Times New Roman" w:hAnsi="Times New Roman" w:cs="Times New Roman"/>
          <w:color w:val="000022"/>
          <w:lang w:eastAsia="es-ES"/>
        </w:rPr>
        <w:t>Evita una mala fama entre los mortales. La mala fama es peligrosa; se levanta fácilmente, se soporta con pena y se consigue difícilmente echar de sí. Cuando son pueblos numerosos los que difunden la fama, no perece ésta nunca, porque es también Diosa.</w:t>
      </w:r>
    </w:p>
    <w:p w:rsidR="00774FA9" w:rsidRPr="00774FA9" w:rsidRDefault="00774FA9" w:rsidP="0010628F">
      <w:pPr>
        <w:spacing w:before="100" w:beforeAutospacing="1" w:after="100" w:afterAutospacing="1" w:line="240" w:lineRule="auto"/>
        <w:jc w:val="both"/>
        <w:rPr>
          <w:rFonts w:ascii="Times New Roman" w:eastAsia="Times New Roman" w:hAnsi="Times New Roman" w:cs="Times New Roman"/>
          <w:color w:val="000022"/>
          <w:lang w:eastAsia="es-ES"/>
        </w:rPr>
      </w:pPr>
      <w:r w:rsidRPr="00774FA9">
        <w:rPr>
          <w:rFonts w:ascii="Times New Roman" w:eastAsia="Times New Roman" w:hAnsi="Times New Roman" w:cs="Times New Roman"/>
          <w:color w:val="000022"/>
          <w:lang w:eastAsia="es-ES"/>
        </w:rPr>
        <w:t>Observa los días de Zeus y enseña su observancia a tus servidores, con arreglo al buen orden. El trigésimo día del mes es el mejor para examinar los trabajos y pagarles el salario, cuando los pueblos se conducen discriminando con verdad unos días de otros.</w:t>
      </w:r>
    </w:p>
    <w:p w:rsidR="00774FA9" w:rsidRPr="00774FA9" w:rsidRDefault="00774FA9" w:rsidP="0010628F">
      <w:pPr>
        <w:spacing w:before="100" w:beforeAutospacing="1" w:after="100" w:afterAutospacing="1" w:line="240" w:lineRule="auto"/>
        <w:jc w:val="both"/>
        <w:rPr>
          <w:rFonts w:ascii="Times New Roman" w:eastAsia="Times New Roman" w:hAnsi="Times New Roman" w:cs="Times New Roman"/>
          <w:color w:val="000022"/>
          <w:lang w:eastAsia="es-ES"/>
        </w:rPr>
      </w:pPr>
      <w:r w:rsidRPr="00774FA9">
        <w:rPr>
          <w:rFonts w:ascii="Times New Roman" w:eastAsia="Times New Roman" w:hAnsi="Times New Roman" w:cs="Times New Roman"/>
          <w:color w:val="000022"/>
          <w:lang w:eastAsia="es-ES"/>
        </w:rPr>
        <w:t>He aquí los días del sabio Zeus:</w:t>
      </w:r>
    </w:p>
    <w:p w:rsidR="00774FA9" w:rsidRPr="00774FA9" w:rsidRDefault="00774FA9" w:rsidP="0010628F">
      <w:pPr>
        <w:spacing w:before="100" w:beforeAutospacing="1" w:after="100" w:afterAutospacing="1" w:line="240" w:lineRule="auto"/>
        <w:jc w:val="both"/>
        <w:rPr>
          <w:rFonts w:ascii="Times New Roman" w:eastAsia="Times New Roman" w:hAnsi="Times New Roman" w:cs="Times New Roman"/>
          <w:color w:val="000022"/>
          <w:lang w:eastAsia="es-ES"/>
        </w:rPr>
      </w:pPr>
      <w:r w:rsidRPr="00774FA9">
        <w:rPr>
          <w:rFonts w:ascii="Times New Roman" w:eastAsia="Times New Roman" w:hAnsi="Times New Roman" w:cs="Times New Roman"/>
          <w:color w:val="000022"/>
          <w:lang w:eastAsia="es-ES"/>
        </w:rPr>
        <w:t>el primero, el cuarto y el séptimo, días sagrados, porque en este último Latona parió a Apolo el de la espada de oro; el octavo y el noveno, dos días del mes que avanza, convienen a los trabajos de los mortales; el undécimo y el duodécimo sobresalen ambos, uno para esquilar las ovejas y otro para cortar las alegres espigas; pero el duodécimo es mejor que el undécimo, porque entonces la araña, suspendida en el aire, corre en pleno estío, en tanto que la prudente hormiga amontona sus provisiones. Es preciso que en tal día la mujer prepare su tela y comience su labor.</w:t>
      </w:r>
    </w:p>
    <w:p w:rsidR="00774FA9" w:rsidRPr="00774FA9" w:rsidRDefault="00774FA9" w:rsidP="0010628F">
      <w:pPr>
        <w:spacing w:before="100" w:beforeAutospacing="1" w:after="100" w:afterAutospacing="1" w:line="240" w:lineRule="auto"/>
        <w:jc w:val="both"/>
        <w:rPr>
          <w:rFonts w:ascii="Times New Roman" w:eastAsia="Times New Roman" w:hAnsi="Times New Roman" w:cs="Times New Roman"/>
          <w:color w:val="000022"/>
          <w:lang w:eastAsia="es-ES"/>
        </w:rPr>
      </w:pPr>
      <w:r w:rsidRPr="00774FA9">
        <w:rPr>
          <w:rFonts w:ascii="Times New Roman" w:eastAsia="Times New Roman" w:hAnsi="Times New Roman" w:cs="Times New Roman"/>
          <w:color w:val="000022"/>
          <w:lang w:eastAsia="es-ES"/>
        </w:rPr>
        <w:t>Guárdate de sembrar en el decimotercero día del mes comenzado; pero ese día es excelente para las plantaciones. El decimosexto no es muy favorable para las plantaciones de árboles, mas es propicio a la generación de los varones, pero no a la de las hembras, tanto para que nazcan como para que se casen. Es un buen día para castrar a los caballos y a los carneros y para rodear de una cerca el establo. Es bueno también para engendrar varones; pero éstos amarán a las querellas, a las mentiras, a las palabras dulces y a las entrevistas secretas.</w:t>
      </w:r>
    </w:p>
    <w:p w:rsidR="00774FA9" w:rsidRPr="00774FA9" w:rsidRDefault="00774FA9" w:rsidP="0010628F">
      <w:pPr>
        <w:spacing w:before="100" w:beforeAutospacing="1" w:after="100" w:afterAutospacing="1" w:line="240" w:lineRule="auto"/>
        <w:jc w:val="both"/>
        <w:rPr>
          <w:rFonts w:ascii="Times New Roman" w:eastAsia="Times New Roman" w:hAnsi="Times New Roman" w:cs="Times New Roman"/>
          <w:color w:val="000022"/>
          <w:lang w:eastAsia="es-ES"/>
        </w:rPr>
      </w:pPr>
      <w:r w:rsidRPr="00774FA9">
        <w:rPr>
          <w:rFonts w:ascii="Times New Roman" w:eastAsia="Times New Roman" w:hAnsi="Times New Roman" w:cs="Times New Roman"/>
          <w:color w:val="000022"/>
          <w:lang w:eastAsia="es-ES"/>
        </w:rPr>
        <w:t>En el octavo día del mes, castra al cerdo y al toro mugidor, y en el duodécimo, a los mulos pacientes. En el vigésimo, durante el mes de los días largos, el hombre prudente engendrará, porque su prole será de agudo entendimiento. El d</w:t>
      </w:r>
      <w:r>
        <w:rPr>
          <w:rFonts w:ascii="Times New Roman" w:eastAsia="Times New Roman" w:hAnsi="Times New Roman" w:cs="Times New Roman"/>
          <w:color w:val="000022"/>
          <w:lang w:eastAsia="es-ES"/>
        </w:rPr>
        <w:t>é</w:t>
      </w:r>
      <w:r w:rsidRPr="00774FA9">
        <w:rPr>
          <w:rFonts w:ascii="Times New Roman" w:eastAsia="Times New Roman" w:hAnsi="Times New Roman" w:cs="Times New Roman"/>
          <w:color w:val="000022"/>
          <w:lang w:eastAsia="es-ES"/>
        </w:rPr>
        <w:t xml:space="preserve">cimo es </w:t>
      </w:r>
      <w:proofErr w:type="gramStart"/>
      <w:r w:rsidRPr="00774FA9">
        <w:rPr>
          <w:rFonts w:ascii="Times New Roman" w:eastAsia="Times New Roman" w:hAnsi="Times New Roman" w:cs="Times New Roman"/>
          <w:color w:val="000022"/>
          <w:lang w:eastAsia="es-ES"/>
        </w:rPr>
        <w:t>propicia</w:t>
      </w:r>
      <w:proofErr w:type="gramEnd"/>
      <w:r w:rsidRPr="00774FA9">
        <w:rPr>
          <w:rFonts w:ascii="Times New Roman" w:eastAsia="Times New Roman" w:hAnsi="Times New Roman" w:cs="Times New Roman"/>
          <w:color w:val="000022"/>
          <w:lang w:eastAsia="es-ES"/>
        </w:rPr>
        <w:t xml:space="preserve"> a la generación de los varones, y el decimocuarto a la generación de las hembras. También en este día aplaca, acariciándolos con la mano, a las ovejas, a los bueyes de cuernos torcidos y de pies curvos, al perro de dientes afilados y a los mulos pacientes, y domestícalos; se prudente, a fin de evitar las penas del ánimo durante el cuarto día del mes que crece o se acaba: porque esos días son enteramente perfectos.</w:t>
      </w:r>
    </w:p>
    <w:p w:rsidR="00774FA9" w:rsidRPr="00774FA9" w:rsidRDefault="00774FA9" w:rsidP="0010628F">
      <w:pPr>
        <w:spacing w:before="100" w:beforeAutospacing="1" w:after="100" w:afterAutospacing="1" w:line="240" w:lineRule="auto"/>
        <w:jc w:val="both"/>
        <w:rPr>
          <w:rFonts w:ascii="Times New Roman" w:eastAsia="Times New Roman" w:hAnsi="Times New Roman" w:cs="Times New Roman"/>
          <w:color w:val="000022"/>
          <w:lang w:eastAsia="es-ES"/>
        </w:rPr>
      </w:pPr>
      <w:r w:rsidRPr="00774FA9">
        <w:rPr>
          <w:rFonts w:ascii="Times New Roman" w:eastAsia="Times New Roman" w:hAnsi="Times New Roman" w:cs="Times New Roman"/>
          <w:color w:val="000022"/>
          <w:lang w:eastAsia="es-ES"/>
        </w:rPr>
        <w:t>En el cuarto día, conduce una esposa a tu morada después de consultar el augurio de las aves. Esta es la mejor adivinación para el matrimonio. Evita los quintos días, porque son peligrosos y terribles. Entonces, efectivamente, es cuando según dicen, las Erinias recorren la tierra vengando a Horco, a quien parió Iris para castigar el perjurio.</w:t>
      </w:r>
    </w:p>
    <w:p w:rsidR="00774FA9" w:rsidRPr="00774FA9" w:rsidRDefault="00774FA9" w:rsidP="0010628F">
      <w:pPr>
        <w:spacing w:before="100" w:beforeAutospacing="1" w:after="100" w:afterAutospacing="1" w:line="240" w:lineRule="auto"/>
        <w:jc w:val="both"/>
        <w:rPr>
          <w:rFonts w:ascii="Times New Roman" w:eastAsia="Times New Roman" w:hAnsi="Times New Roman" w:cs="Times New Roman"/>
          <w:color w:val="000022"/>
          <w:lang w:eastAsia="es-ES"/>
        </w:rPr>
      </w:pPr>
      <w:r w:rsidRPr="00774FA9">
        <w:rPr>
          <w:rFonts w:ascii="Times New Roman" w:eastAsia="Times New Roman" w:hAnsi="Times New Roman" w:cs="Times New Roman"/>
          <w:color w:val="000022"/>
          <w:lang w:eastAsia="es-ES"/>
        </w:rPr>
        <w:t>En el decimoséptimo examina atentamente los dones sagrados de Deméter y aviéntalos en un aire tranquilo. Corta también la fuerza de las maderas destinadas a las casas y a las naves. En el cuarto comienza a construir tus naves rápidas. El decimonono día del mes, por la tarde, es el mejor día para todo. El noveno día será libre de penas para los hombres; también lo es para plantar y para engendrar al hombre o a la mujer. Este no es jamás un mal día.</w:t>
      </w:r>
    </w:p>
    <w:p w:rsidR="00774FA9" w:rsidRPr="00774FA9" w:rsidRDefault="00774FA9" w:rsidP="0010628F">
      <w:pPr>
        <w:spacing w:before="100" w:beforeAutospacing="1" w:after="100" w:afterAutospacing="1" w:line="240" w:lineRule="auto"/>
        <w:jc w:val="both"/>
        <w:rPr>
          <w:rFonts w:ascii="Times New Roman" w:eastAsia="Times New Roman" w:hAnsi="Times New Roman" w:cs="Times New Roman"/>
          <w:color w:val="000022"/>
          <w:lang w:eastAsia="es-ES"/>
        </w:rPr>
      </w:pPr>
      <w:r w:rsidRPr="00774FA9">
        <w:rPr>
          <w:rFonts w:ascii="Times New Roman" w:eastAsia="Times New Roman" w:hAnsi="Times New Roman" w:cs="Times New Roman"/>
          <w:color w:val="000022"/>
          <w:lang w:eastAsia="es-ES"/>
        </w:rPr>
        <w:t>En el cuarto día, abre los toneles; si éste es del mes mediado, sabe que es el día sagrado por encima de todos. Algunos saben que el vigésimo cuarto día por la mañana es el mejor del mes; pero, por la tarde es menos bueno.</w:t>
      </w:r>
    </w:p>
    <w:p w:rsidR="00774FA9" w:rsidRPr="00774FA9" w:rsidRDefault="00774FA9" w:rsidP="0010628F">
      <w:pPr>
        <w:spacing w:before="100" w:beforeAutospacing="1" w:after="100" w:afterAutospacing="1" w:line="240" w:lineRule="auto"/>
        <w:jc w:val="both"/>
        <w:rPr>
          <w:rFonts w:ascii="Times New Roman" w:eastAsia="Times New Roman" w:hAnsi="Times New Roman" w:cs="Times New Roman"/>
          <w:color w:val="000022"/>
          <w:lang w:eastAsia="es-ES"/>
        </w:rPr>
      </w:pPr>
      <w:r w:rsidRPr="00774FA9">
        <w:rPr>
          <w:rFonts w:ascii="Times New Roman" w:eastAsia="Times New Roman" w:hAnsi="Times New Roman" w:cs="Times New Roman"/>
          <w:color w:val="000022"/>
          <w:lang w:eastAsia="es-ES"/>
        </w:rPr>
        <w:t xml:space="preserve">Estos días son los más útiles a los hombres. Los demás son inseguros, pues no presagian ni acarrean nada. Se alaba tanto a uno como a otro; pero pocos los conocen. La jornada es tan madrastra como madre. </w:t>
      </w:r>
      <w:proofErr w:type="gramStart"/>
      <w:r w:rsidRPr="00774FA9">
        <w:rPr>
          <w:rFonts w:ascii="Times New Roman" w:eastAsia="Times New Roman" w:hAnsi="Times New Roman" w:cs="Times New Roman"/>
          <w:color w:val="000022"/>
          <w:lang w:eastAsia="es-ES"/>
        </w:rPr>
        <w:t>¡</w:t>
      </w:r>
      <w:proofErr w:type="gramEnd"/>
      <w:r w:rsidRPr="00774FA9">
        <w:rPr>
          <w:rFonts w:ascii="Times New Roman" w:eastAsia="Times New Roman" w:hAnsi="Times New Roman" w:cs="Times New Roman"/>
          <w:color w:val="000022"/>
          <w:lang w:eastAsia="es-ES"/>
        </w:rPr>
        <w:t>Dichoso, dichoso aquel que, sabiendo todas estas cosas, irreprochables ante los Dioses, se entrega al trabajo sin cometer falta alguna; observa los augurios de las aves y huye de las malas acciones.</w:t>
      </w:r>
    </w:p>
    <w:p w:rsidR="00774FA9" w:rsidRPr="00774FA9" w:rsidRDefault="00774FA9" w:rsidP="0010628F">
      <w:pPr>
        <w:spacing w:before="100" w:beforeAutospacing="1" w:after="100" w:afterAutospacing="1" w:line="240" w:lineRule="auto"/>
        <w:jc w:val="both"/>
        <w:rPr>
          <w:rFonts w:ascii="Times New Roman" w:eastAsia="Times New Roman" w:hAnsi="Times New Roman" w:cs="Times New Roman"/>
          <w:b/>
          <w:color w:val="000022"/>
          <w:lang w:eastAsia="es-ES"/>
        </w:rPr>
      </w:pPr>
      <w:r w:rsidRPr="00774FA9">
        <w:rPr>
          <w:rFonts w:ascii="Times New Roman" w:eastAsia="Times New Roman" w:hAnsi="Times New Roman" w:cs="Times New Roman"/>
          <w:b/>
          <w:color w:val="000022"/>
          <w:lang w:eastAsia="es-ES"/>
        </w:rPr>
        <w:t xml:space="preserve">Bibliografía </w:t>
      </w:r>
    </w:p>
    <w:p w:rsidR="00774FA9" w:rsidRPr="00774FA9" w:rsidRDefault="00774FA9" w:rsidP="0010628F">
      <w:pPr>
        <w:spacing w:before="100" w:beforeAutospacing="1" w:after="100" w:afterAutospacing="1" w:line="240" w:lineRule="auto"/>
        <w:jc w:val="both"/>
        <w:rPr>
          <w:rFonts w:ascii="Times New Roman" w:eastAsia="Times New Roman" w:hAnsi="Times New Roman" w:cs="Times New Roman"/>
          <w:b/>
          <w:color w:val="000022"/>
          <w:lang w:eastAsia="es-ES"/>
        </w:rPr>
      </w:pPr>
      <w:r w:rsidRPr="00774FA9">
        <w:rPr>
          <w:rFonts w:ascii="Times New Roman" w:eastAsia="Times New Roman" w:hAnsi="Times New Roman" w:cs="Times New Roman"/>
          <w:b/>
          <w:color w:val="000022"/>
          <w:lang w:eastAsia="es-ES"/>
        </w:rPr>
        <w:t>http://www.imperivm.org/cont/textos/txt/hesiodo_los-trabajos-y-los-dias.html</w:t>
      </w:r>
    </w:p>
    <w:p w:rsidR="00774FA9" w:rsidRPr="00774FA9" w:rsidRDefault="00774FA9" w:rsidP="0010628F">
      <w:pPr>
        <w:spacing w:before="100" w:beforeAutospacing="1" w:after="100" w:afterAutospacing="1" w:line="240" w:lineRule="auto"/>
        <w:jc w:val="both"/>
        <w:rPr>
          <w:rFonts w:ascii="Times New Roman" w:eastAsia="Times New Roman" w:hAnsi="Times New Roman" w:cs="Times New Roman"/>
          <w:color w:val="000022"/>
          <w:lang w:eastAsia="es-ES"/>
        </w:rPr>
      </w:pPr>
      <w:r w:rsidRPr="00774FA9">
        <w:rPr>
          <w:rFonts w:ascii="Times New Roman" w:eastAsia="Times New Roman" w:hAnsi="Times New Roman" w:cs="Times New Roman"/>
          <w:color w:val="000022"/>
          <w:lang w:eastAsia="es-ES"/>
        </w:rPr>
        <w:t>  Después de leer el texto anterior contesta</w:t>
      </w:r>
    </w:p>
    <w:p w:rsidR="00774FA9" w:rsidRPr="00774FA9" w:rsidRDefault="00774FA9" w:rsidP="0010628F">
      <w:pPr>
        <w:pStyle w:val="Prrafodelista"/>
        <w:numPr>
          <w:ilvl w:val="0"/>
          <w:numId w:val="1"/>
        </w:numPr>
        <w:spacing w:before="100" w:beforeAutospacing="1" w:after="100" w:afterAutospacing="1" w:line="240" w:lineRule="auto"/>
        <w:jc w:val="both"/>
        <w:rPr>
          <w:rFonts w:ascii="Times New Roman" w:eastAsia="Times New Roman" w:hAnsi="Times New Roman" w:cs="Times New Roman"/>
          <w:color w:val="000022"/>
          <w:lang w:eastAsia="es-ES"/>
        </w:rPr>
      </w:pPr>
      <w:r w:rsidRPr="00774FA9">
        <w:rPr>
          <w:rFonts w:ascii="Times New Roman" w:eastAsia="Times New Roman" w:hAnsi="Times New Roman" w:cs="Times New Roman"/>
          <w:color w:val="000022"/>
          <w:lang w:eastAsia="es-ES"/>
        </w:rPr>
        <w:t>¿A qué se refiere el poeta Hesíodo cuando expresa: “Un hombre prudente se retrae para no mostrar sus vergüenzas, o bien se arrima al muro de un corral”?</w:t>
      </w:r>
    </w:p>
    <w:p w:rsidR="00774FA9" w:rsidRPr="00774FA9" w:rsidRDefault="00774FA9" w:rsidP="0010628F">
      <w:pPr>
        <w:pStyle w:val="Prrafodelista"/>
        <w:numPr>
          <w:ilvl w:val="0"/>
          <w:numId w:val="1"/>
        </w:numPr>
        <w:spacing w:before="100" w:beforeAutospacing="1" w:after="100" w:afterAutospacing="1" w:line="240" w:lineRule="auto"/>
        <w:jc w:val="both"/>
        <w:rPr>
          <w:rFonts w:ascii="Times New Roman" w:eastAsia="Times New Roman" w:hAnsi="Times New Roman" w:cs="Times New Roman"/>
          <w:color w:val="000022"/>
          <w:lang w:eastAsia="es-ES"/>
        </w:rPr>
      </w:pPr>
      <w:r w:rsidRPr="00774FA9">
        <w:rPr>
          <w:rFonts w:ascii="Times New Roman" w:eastAsia="Times New Roman" w:hAnsi="Times New Roman" w:cs="Times New Roman"/>
          <w:color w:val="000022"/>
          <w:lang w:eastAsia="es-ES"/>
        </w:rPr>
        <w:t>¿Qué vigencia tienen hoy los consejos que da Hesíodo a los hombres de su época?</w:t>
      </w:r>
    </w:p>
    <w:p w:rsidR="00774FA9" w:rsidRPr="00774FA9" w:rsidRDefault="00774FA9" w:rsidP="0010628F">
      <w:pPr>
        <w:pStyle w:val="Prrafodelista"/>
        <w:numPr>
          <w:ilvl w:val="0"/>
          <w:numId w:val="1"/>
        </w:numPr>
        <w:spacing w:before="100" w:beforeAutospacing="1" w:after="100" w:afterAutospacing="1" w:line="240" w:lineRule="auto"/>
        <w:jc w:val="both"/>
        <w:rPr>
          <w:rFonts w:ascii="Times New Roman" w:eastAsia="Times New Roman" w:hAnsi="Times New Roman" w:cs="Times New Roman"/>
          <w:color w:val="000022"/>
          <w:lang w:eastAsia="es-ES"/>
        </w:rPr>
      </w:pPr>
      <w:r w:rsidRPr="00774FA9">
        <w:rPr>
          <w:rFonts w:ascii="Times New Roman" w:eastAsia="Times New Roman" w:hAnsi="Times New Roman" w:cs="Times New Roman"/>
          <w:color w:val="000022"/>
          <w:lang w:eastAsia="es-ES"/>
        </w:rPr>
        <w:t>Explique con sus palabras qué es un agüero.</w:t>
      </w:r>
    </w:p>
    <w:p w:rsidR="00774FA9" w:rsidRPr="00774FA9" w:rsidRDefault="00774FA9" w:rsidP="0010628F">
      <w:pPr>
        <w:pStyle w:val="Prrafodelista"/>
        <w:numPr>
          <w:ilvl w:val="0"/>
          <w:numId w:val="1"/>
        </w:numPr>
        <w:spacing w:before="100" w:beforeAutospacing="1" w:after="100" w:afterAutospacing="1" w:line="240" w:lineRule="auto"/>
        <w:jc w:val="both"/>
        <w:rPr>
          <w:rFonts w:ascii="Times New Roman" w:eastAsia="Times New Roman" w:hAnsi="Times New Roman" w:cs="Times New Roman"/>
          <w:color w:val="000022"/>
          <w:lang w:eastAsia="es-ES"/>
        </w:rPr>
      </w:pPr>
      <w:r w:rsidRPr="00774FA9">
        <w:rPr>
          <w:rFonts w:ascii="Times New Roman" w:eastAsia="Times New Roman" w:hAnsi="Times New Roman" w:cs="Times New Roman"/>
          <w:color w:val="000022"/>
          <w:lang w:eastAsia="es-ES"/>
        </w:rPr>
        <w:t xml:space="preserve">En la lectura se mencionan muchos agüeros que tenía la cultura griega. Todavía los grupos sociales conservan muchas de estas creencias. Explique tres agüeros que  existan en tu barrio o ciudad. </w:t>
      </w:r>
    </w:p>
    <w:p w:rsidR="00774FA9" w:rsidRPr="00774FA9" w:rsidRDefault="00774FA9" w:rsidP="0010628F">
      <w:pPr>
        <w:pStyle w:val="Prrafodelista"/>
        <w:numPr>
          <w:ilvl w:val="0"/>
          <w:numId w:val="1"/>
        </w:numPr>
        <w:spacing w:before="100" w:beforeAutospacing="1" w:after="100" w:afterAutospacing="1" w:line="240" w:lineRule="auto"/>
        <w:jc w:val="both"/>
        <w:rPr>
          <w:rFonts w:ascii="Times New Roman" w:eastAsia="Times New Roman" w:hAnsi="Times New Roman" w:cs="Times New Roman"/>
          <w:color w:val="000022"/>
          <w:lang w:eastAsia="es-ES"/>
        </w:rPr>
      </w:pPr>
      <w:r>
        <w:rPr>
          <w:rFonts w:ascii="Times New Roman" w:eastAsia="Times New Roman" w:hAnsi="Times New Roman" w:cs="Times New Roman"/>
          <w:color w:val="000022"/>
          <w:lang w:eastAsia="es-ES"/>
        </w:rPr>
        <w:t xml:space="preserve"> ¿P</w:t>
      </w:r>
      <w:r w:rsidRPr="00774FA9">
        <w:rPr>
          <w:rFonts w:ascii="Times New Roman" w:eastAsia="Times New Roman" w:hAnsi="Times New Roman" w:cs="Times New Roman"/>
          <w:color w:val="000022"/>
          <w:lang w:eastAsia="es-ES"/>
        </w:rPr>
        <w:t>or qué los días primero, cuarto y séptimo, eran tenidos como sagrados?</w:t>
      </w:r>
    </w:p>
    <w:p w:rsidR="00774FA9" w:rsidRPr="00774FA9" w:rsidRDefault="00774FA9" w:rsidP="0010628F">
      <w:pPr>
        <w:pStyle w:val="Prrafodelista"/>
        <w:numPr>
          <w:ilvl w:val="0"/>
          <w:numId w:val="1"/>
        </w:numPr>
        <w:spacing w:before="100" w:beforeAutospacing="1" w:after="100" w:afterAutospacing="1" w:line="240" w:lineRule="auto"/>
        <w:jc w:val="both"/>
        <w:rPr>
          <w:rFonts w:ascii="Times New Roman" w:eastAsia="Times New Roman" w:hAnsi="Times New Roman" w:cs="Times New Roman"/>
          <w:color w:val="000022"/>
          <w:lang w:eastAsia="es-ES"/>
        </w:rPr>
      </w:pPr>
      <w:r w:rsidRPr="00774FA9">
        <w:rPr>
          <w:rFonts w:ascii="Times New Roman" w:eastAsia="Times New Roman" w:hAnsi="Times New Roman" w:cs="Times New Roman"/>
          <w:color w:val="000022"/>
          <w:lang w:eastAsia="es-ES"/>
        </w:rPr>
        <w:t xml:space="preserve">Consulta quiénes eran los siguientes dioses y qué función tenían: Deméter, Iris, Erinias, Horco. </w:t>
      </w:r>
    </w:p>
    <w:p w:rsidR="00774FA9" w:rsidRDefault="00774FA9" w:rsidP="0010628F">
      <w:pPr>
        <w:pStyle w:val="Prrafodelista"/>
        <w:numPr>
          <w:ilvl w:val="0"/>
          <w:numId w:val="1"/>
        </w:numPr>
        <w:spacing w:before="100" w:beforeAutospacing="1" w:after="100" w:afterAutospacing="1" w:line="240" w:lineRule="auto"/>
        <w:jc w:val="both"/>
        <w:rPr>
          <w:rFonts w:ascii="Times New Roman" w:eastAsia="Times New Roman" w:hAnsi="Times New Roman" w:cs="Times New Roman"/>
          <w:color w:val="000022"/>
          <w:lang w:eastAsia="es-ES"/>
        </w:rPr>
      </w:pPr>
      <w:r w:rsidRPr="00774FA9">
        <w:rPr>
          <w:rFonts w:ascii="Times New Roman" w:eastAsia="Times New Roman" w:hAnsi="Times New Roman" w:cs="Times New Roman"/>
          <w:color w:val="000022"/>
          <w:lang w:eastAsia="es-ES"/>
        </w:rPr>
        <w:t xml:space="preserve">Consulta el significado de las siguientes palabras: tonel, augurios, perjurio, querella </w:t>
      </w:r>
    </w:p>
    <w:p w:rsidR="00C814B1" w:rsidRDefault="00774FA9" w:rsidP="0010628F">
      <w:pPr>
        <w:spacing w:before="100" w:beforeAutospacing="1" w:after="100" w:afterAutospacing="1" w:line="240" w:lineRule="auto"/>
        <w:ind w:left="360"/>
        <w:jc w:val="both"/>
        <w:rPr>
          <w:rFonts w:ascii="Times New Roman" w:eastAsia="Times New Roman" w:hAnsi="Times New Roman" w:cs="Times New Roman"/>
          <w:b/>
          <w:color w:val="000022"/>
          <w:lang w:eastAsia="es-ES"/>
        </w:rPr>
      </w:pPr>
      <w:r>
        <w:rPr>
          <w:rFonts w:ascii="Times New Roman" w:eastAsia="Times New Roman" w:hAnsi="Times New Roman" w:cs="Times New Roman"/>
          <w:color w:val="000022"/>
          <w:lang w:eastAsia="es-ES"/>
        </w:rPr>
        <w:t xml:space="preserve">4. </w:t>
      </w:r>
      <w:r w:rsidRPr="00774FA9">
        <w:rPr>
          <w:rFonts w:ascii="Times New Roman" w:eastAsia="Times New Roman" w:hAnsi="Times New Roman" w:cs="Times New Roman"/>
          <w:b/>
          <w:color w:val="000022"/>
          <w:lang w:eastAsia="es-ES"/>
        </w:rPr>
        <w:t>Si usted no entregó</w:t>
      </w:r>
      <w:r w:rsidR="00C814B1">
        <w:rPr>
          <w:rFonts w:ascii="Times New Roman" w:eastAsia="Times New Roman" w:hAnsi="Times New Roman" w:cs="Times New Roman"/>
          <w:b/>
          <w:color w:val="000022"/>
          <w:lang w:eastAsia="es-ES"/>
        </w:rPr>
        <w:t xml:space="preserve"> o perdió</w:t>
      </w:r>
      <w:r w:rsidRPr="00774FA9">
        <w:rPr>
          <w:rFonts w:ascii="Times New Roman" w:eastAsia="Times New Roman" w:hAnsi="Times New Roman" w:cs="Times New Roman"/>
          <w:b/>
          <w:color w:val="000022"/>
          <w:lang w:eastAsia="es-ES"/>
        </w:rPr>
        <w:t xml:space="preserve"> el ensayo sobre </w:t>
      </w:r>
      <w:r w:rsidR="00C814B1">
        <w:rPr>
          <w:rFonts w:ascii="Times New Roman" w:eastAsia="Times New Roman" w:hAnsi="Times New Roman" w:cs="Times New Roman"/>
          <w:b/>
          <w:color w:val="000022"/>
          <w:lang w:eastAsia="es-ES"/>
        </w:rPr>
        <w:t>qué es lo que hace que un texto literario perdure en el tiempo, lo debe entregar como refuerzo.</w:t>
      </w:r>
    </w:p>
    <w:p w:rsidR="006B1C9D" w:rsidRDefault="006B1C9D" w:rsidP="0010628F">
      <w:pPr>
        <w:spacing w:before="100" w:beforeAutospacing="1" w:after="100" w:afterAutospacing="1" w:line="240" w:lineRule="auto"/>
        <w:ind w:left="360"/>
        <w:jc w:val="both"/>
        <w:rPr>
          <w:rFonts w:ascii="Times New Roman" w:eastAsia="Times New Roman" w:hAnsi="Times New Roman" w:cs="Times New Roman"/>
          <w:b/>
          <w:color w:val="000022"/>
          <w:lang w:eastAsia="es-ES"/>
        </w:rPr>
      </w:pPr>
      <w:r>
        <w:rPr>
          <w:rFonts w:ascii="Times New Roman" w:eastAsia="Times New Roman" w:hAnsi="Times New Roman" w:cs="Times New Roman"/>
          <w:color w:val="000022"/>
          <w:lang w:eastAsia="es-ES"/>
        </w:rPr>
        <w:t>5.</w:t>
      </w:r>
      <w:r>
        <w:rPr>
          <w:rFonts w:ascii="Times New Roman" w:eastAsia="Times New Roman" w:hAnsi="Times New Roman" w:cs="Times New Roman"/>
          <w:b/>
          <w:color w:val="000022"/>
          <w:lang w:eastAsia="es-ES"/>
        </w:rPr>
        <w:t xml:space="preserve"> Si no presentó el afiche publicitario sobre el personaje de la Ilíada, lo debe presentar como refuerzo.</w:t>
      </w:r>
    </w:p>
    <w:p w:rsidR="00774FA9" w:rsidRPr="00774FA9" w:rsidRDefault="006B1C9D" w:rsidP="0010628F">
      <w:pPr>
        <w:spacing w:before="100" w:beforeAutospacing="1" w:after="100" w:afterAutospacing="1" w:line="240" w:lineRule="auto"/>
        <w:ind w:left="360"/>
        <w:jc w:val="both"/>
        <w:rPr>
          <w:rFonts w:ascii="Times New Roman" w:eastAsia="Times New Roman" w:hAnsi="Times New Roman" w:cs="Times New Roman"/>
          <w:color w:val="000022"/>
          <w:lang w:eastAsia="es-ES"/>
        </w:rPr>
      </w:pPr>
      <w:r>
        <w:rPr>
          <w:rFonts w:ascii="Times New Roman" w:eastAsia="Times New Roman" w:hAnsi="Times New Roman" w:cs="Times New Roman"/>
          <w:color w:val="000022"/>
          <w:lang w:eastAsia="es-ES"/>
        </w:rPr>
        <w:t>6</w:t>
      </w:r>
      <w:r w:rsidR="00C814B1">
        <w:rPr>
          <w:rFonts w:ascii="Times New Roman" w:eastAsia="Times New Roman" w:hAnsi="Times New Roman" w:cs="Times New Roman"/>
          <w:color w:val="000022"/>
          <w:lang w:eastAsia="es-ES"/>
        </w:rPr>
        <w:t>.</w:t>
      </w:r>
      <w:r w:rsidR="00C814B1">
        <w:rPr>
          <w:rFonts w:ascii="Times New Roman" w:eastAsia="Times New Roman" w:hAnsi="Times New Roman" w:cs="Times New Roman"/>
          <w:b/>
          <w:color w:val="000022"/>
          <w:lang w:eastAsia="es-ES"/>
        </w:rPr>
        <w:t xml:space="preserve">  La evaluación incluye preguntas sobre los primeros siete capítulos de la Ilíada</w:t>
      </w:r>
    </w:p>
    <w:p w:rsidR="00774FA9" w:rsidRPr="00774FA9" w:rsidRDefault="00774FA9" w:rsidP="0010628F">
      <w:pPr>
        <w:spacing w:before="100" w:beforeAutospacing="1" w:after="100" w:afterAutospacing="1" w:line="240" w:lineRule="auto"/>
        <w:jc w:val="both"/>
        <w:rPr>
          <w:rFonts w:ascii="Times New Roman" w:hAnsi="Times New Roman" w:cs="Times New Roman"/>
        </w:rPr>
      </w:pPr>
      <w:r w:rsidRPr="00774FA9">
        <w:rPr>
          <w:rFonts w:ascii="Times New Roman" w:eastAsia="Times New Roman" w:hAnsi="Times New Roman" w:cs="Times New Roman"/>
          <w:color w:val="000022"/>
          <w:lang w:eastAsia="es-ES"/>
        </w:rPr>
        <w:t> </w:t>
      </w:r>
    </w:p>
    <w:p w:rsidR="00774FA9" w:rsidRPr="00774FA9" w:rsidRDefault="00CD38F8" w:rsidP="0010628F">
      <w:pPr>
        <w:pStyle w:val="NormalWeb"/>
        <w:spacing w:before="0" w:beforeAutospacing="0" w:after="432" w:afterAutospacing="0"/>
        <w:textAlignment w:val="baseline"/>
      </w:pPr>
      <w:r w:rsidRPr="00774FA9">
        <w:rPr>
          <w:b/>
          <w:sz w:val="22"/>
          <w:szCs w:val="22"/>
        </w:rPr>
        <w:t xml:space="preserve">Nota: Este trabajo se debe presentar en hojas de block y sustentar de manera </w:t>
      </w:r>
      <w:r w:rsidR="00774FA9">
        <w:rPr>
          <w:b/>
          <w:sz w:val="22"/>
          <w:szCs w:val="22"/>
        </w:rPr>
        <w:t xml:space="preserve">escrita a más tardar el  </w:t>
      </w:r>
      <w:r w:rsidR="00C814B1">
        <w:rPr>
          <w:b/>
          <w:sz w:val="22"/>
          <w:szCs w:val="22"/>
        </w:rPr>
        <w:t>25</w:t>
      </w:r>
      <w:r w:rsidRPr="00774FA9">
        <w:rPr>
          <w:b/>
          <w:sz w:val="22"/>
          <w:szCs w:val="22"/>
        </w:rPr>
        <w:t xml:space="preserve"> de marzo</w:t>
      </w:r>
      <w:r w:rsidR="00774FA9">
        <w:rPr>
          <w:b/>
          <w:sz w:val="22"/>
          <w:szCs w:val="22"/>
        </w:rPr>
        <w:t xml:space="preserve">. El refuerzo debe entregarse completo </w:t>
      </w:r>
      <w:r w:rsidR="00C814B1">
        <w:rPr>
          <w:b/>
          <w:sz w:val="22"/>
          <w:szCs w:val="22"/>
        </w:rPr>
        <w:t xml:space="preserve">en hojas de block </w:t>
      </w:r>
      <w:r w:rsidR="00774FA9">
        <w:rPr>
          <w:b/>
          <w:sz w:val="22"/>
          <w:szCs w:val="22"/>
        </w:rPr>
        <w:t xml:space="preserve">para que tenga validez. </w:t>
      </w:r>
      <w:r w:rsidR="00C814B1">
        <w:rPr>
          <w:b/>
          <w:sz w:val="22"/>
          <w:szCs w:val="22"/>
        </w:rPr>
        <w:t>El taller vale el 50% y la evaluación el otro 50%</w:t>
      </w:r>
      <w:bookmarkStart w:id="0" w:name="_GoBack"/>
      <w:bookmarkEnd w:id="0"/>
    </w:p>
    <w:sectPr w:rsidR="00774FA9" w:rsidRPr="00774FA9" w:rsidSect="00973287">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9CF"/>
    <w:multiLevelType w:val="hybridMultilevel"/>
    <w:tmpl w:val="26445942"/>
    <w:lvl w:ilvl="0" w:tplc="A2647CC4">
      <w:start w:val="1"/>
      <w:numFmt w:val="lowerLetter"/>
      <w:lvlText w:val="%1."/>
      <w:lvlJc w:val="left"/>
      <w:pPr>
        <w:ind w:left="720" w:hanging="360"/>
      </w:pPr>
      <w:rPr>
        <w:rFonts w:ascii="Times New Roman" w:eastAsia="Times New Roman"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150"/>
    <w:rsid w:val="00005137"/>
    <w:rsid w:val="000500D3"/>
    <w:rsid w:val="0010628F"/>
    <w:rsid w:val="001314FA"/>
    <w:rsid w:val="001D03CF"/>
    <w:rsid w:val="006B1C9D"/>
    <w:rsid w:val="00715E29"/>
    <w:rsid w:val="00774FA9"/>
    <w:rsid w:val="00781D09"/>
    <w:rsid w:val="00784150"/>
    <w:rsid w:val="007B0691"/>
    <w:rsid w:val="007B7708"/>
    <w:rsid w:val="00936685"/>
    <w:rsid w:val="00973287"/>
    <w:rsid w:val="00B04E28"/>
    <w:rsid w:val="00B90E78"/>
    <w:rsid w:val="00C41F59"/>
    <w:rsid w:val="00C814B1"/>
    <w:rsid w:val="00CD11CF"/>
    <w:rsid w:val="00CD38F8"/>
    <w:rsid w:val="00E90D7A"/>
    <w:rsid w:val="00ED1CD8"/>
    <w:rsid w:val="00F35479"/>
    <w:rsid w:val="00F4618C"/>
    <w:rsid w:val="00F555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paragraph" w:styleId="Ttulo1">
    <w:name w:val="heading 1"/>
    <w:basedOn w:val="Normal"/>
    <w:link w:val="Ttulo1Car"/>
    <w:uiPriority w:val="9"/>
    <w:qFormat/>
    <w:rsid w:val="00936685"/>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D03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03CF"/>
    <w:rPr>
      <w:rFonts w:ascii="Tahoma" w:hAnsi="Tahoma" w:cs="Tahoma"/>
      <w:sz w:val="16"/>
      <w:szCs w:val="16"/>
      <w:lang w:val="es-CO"/>
    </w:rPr>
  </w:style>
  <w:style w:type="character" w:styleId="Hipervnculo">
    <w:name w:val="Hyperlink"/>
    <w:basedOn w:val="Fuentedeprrafopredeter"/>
    <w:uiPriority w:val="99"/>
    <w:unhideWhenUsed/>
    <w:rsid w:val="00B04E28"/>
    <w:rPr>
      <w:color w:val="0000FF" w:themeColor="hyperlink"/>
      <w:u w:val="single"/>
    </w:rPr>
  </w:style>
  <w:style w:type="character" w:customStyle="1" w:styleId="Ttulo1Car">
    <w:name w:val="Título 1 Car"/>
    <w:basedOn w:val="Fuentedeprrafopredeter"/>
    <w:link w:val="Ttulo1"/>
    <w:uiPriority w:val="9"/>
    <w:rsid w:val="00936685"/>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unhideWhenUsed/>
    <w:rsid w:val="0093668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715E29"/>
    <w:rPr>
      <w:b/>
      <w:bCs/>
    </w:rPr>
  </w:style>
  <w:style w:type="character" w:styleId="nfasis">
    <w:name w:val="Emphasis"/>
    <w:basedOn w:val="Fuentedeprrafopredeter"/>
    <w:uiPriority w:val="20"/>
    <w:qFormat/>
    <w:rsid w:val="00715E29"/>
    <w:rPr>
      <w:i/>
      <w:iCs/>
    </w:rPr>
  </w:style>
  <w:style w:type="character" w:customStyle="1" w:styleId="by">
    <w:name w:val="by"/>
    <w:basedOn w:val="Fuentedeprrafopredeter"/>
    <w:rsid w:val="00F555B1"/>
  </w:style>
  <w:style w:type="paragraph" w:styleId="Prrafodelista">
    <w:name w:val="List Paragraph"/>
    <w:basedOn w:val="Normal"/>
    <w:uiPriority w:val="34"/>
    <w:qFormat/>
    <w:rsid w:val="00774FA9"/>
    <w:pPr>
      <w:ind w:left="720"/>
      <w:contextualSpacing/>
    </w:pPr>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paragraph" w:styleId="Ttulo1">
    <w:name w:val="heading 1"/>
    <w:basedOn w:val="Normal"/>
    <w:link w:val="Ttulo1Car"/>
    <w:uiPriority w:val="9"/>
    <w:qFormat/>
    <w:rsid w:val="00936685"/>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D03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03CF"/>
    <w:rPr>
      <w:rFonts w:ascii="Tahoma" w:hAnsi="Tahoma" w:cs="Tahoma"/>
      <w:sz w:val="16"/>
      <w:szCs w:val="16"/>
      <w:lang w:val="es-CO"/>
    </w:rPr>
  </w:style>
  <w:style w:type="character" w:styleId="Hipervnculo">
    <w:name w:val="Hyperlink"/>
    <w:basedOn w:val="Fuentedeprrafopredeter"/>
    <w:uiPriority w:val="99"/>
    <w:unhideWhenUsed/>
    <w:rsid w:val="00B04E28"/>
    <w:rPr>
      <w:color w:val="0000FF" w:themeColor="hyperlink"/>
      <w:u w:val="single"/>
    </w:rPr>
  </w:style>
  <w:style w:type="character" w:customStyle="1" w:styleId="Ttulo1Car">
    <w:name w:val="Título 1 Car"/>
    <w:basedOn w:val="Fuentedeprrafopredeter"/>
    <w:link w:val="Ttulo1"/>
    <w:uiPriority w:val="9"/>
    <w:rsid w:val="00936685"/>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unhideWhenUsed/>
    <w:rsid w:val="0093668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715E29"/>
    <w:rPr>
      <w:b/>
      <w:bCs/>
    </w:rPr>
  </w:style>
  <w:style w:type="character" w:styleId="nfasis">
    <w:name w:val="Emphasis"/>
    <w:basedOn w:val="Fuentedeprrafopredeter"/>
    <w:uiPriority w:val="20"/>
    <w:qFormat/>
    <w:rsid w:val="00715E29"/>
    <w:rPr>
      <w:i/>
      <w:iCs/>
    </w:rPr>
  </w:style>
  <w:style w:type="character" w:customStyle="1" w:styleId="by">
    <w:name w:val="by"/>
    <w:basedOn w:val="Fuentedeprrafopredeter"/>
    <w:rsid w:val="00F555B1"/>
  </w:style>
  <w:style w:type="paragraph" w:styleId="Prrafodelista">
    <w:name w:val="List Paragraph"/>
    <w:basedOn w:val="Normal"/>
    <w:uiPriority w:val="34"/>
    <w:qFormat/>
    <w:rsid w:val="00774FA9"/>
    <w:pPr>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016512">
      <w:bodyDiv w:val="1"/>
      <w:marLeft w:val="0"/>
      <w:marRight w:val="0"/>
      <w:marTop w:val="0"/>
      <w:marBottom w:val="0"/>
      <w:divBdr>
        <w:top w:val="none" w:sz="0" w:space="0" w:color="auto"/>
        <w:left w:val="none" w:sz="0" w:space="0" w:color="auto"/>
        <w:bottom w:val="none" w:sz="0" w:space="0" w:color="auto"/>
        <w:right w:val="none" w:sz="0" w:space="0" w:color="auto"/>
      </w:divBdr>
    </w:div>
    <w:div w:id="691342520">
      <w:bodyDiv w:val="1"/>
      <w:marLeft w:val="0"/>
      <w:marRight w:val="0"/>
      <w:marTop w:val="0"/>
      <w:marBottom w:val="0"/>
      <w:divBdr>
        <w:top w:val="none" w:sz="0" w:space="0" w:color="auto"/>
        <w:left w:val="none" w:sz="0" w:space="0" w:color="auto"/>
        <w:bottom w:val="none" w:sz="0" w:space="0" w:color="auto"/>
        <w:right w:val="none" w:sz="0" w:space="0" w:color="auto"/>
      </w:divBdr>
      <w:divsChild>
        <w:div w:id="20782823">
          <w:marLeft w:val="0"/>
          <w:marRight w:val="0"/>
          <w:marTop w:val="0"/>
          <w:marBottom w:val="0"/>
          <w:divBdr>
            <w:top w:val="none" w:sz="0" w:space="0" w:color="auto"/>
            <w:left w:val="none" w:sz="0" w:space="0" w:color="auto"/>
            <w:bottom w:val="none" w:sz="0" w:space="0" w:color="auto"/>
            <w:right w:val="none" w:sz="0" w:space="0" w:color="auto"/>
          </w:divBdr>
          <w:divsChild>
            <w:div w:id="1686706928">
              <w:marLeft w:val="0"/>
              <w:marRight w:val="0"/>
              <w:marTop w:val="0"/>
              <w:marBottom w:val="0"/>
              <w:divBdr>
                <w:top w:val="none" w:sz="0" w:space="0" w:color="auto"/>
                <w:left w:val="none" w:sz="0" w:space="0" w:color="auto"/>
                <w:bottom w:val="none" w:sz="0" w:space="0" w:color="auto"/>
                <w:right w:val="none" w:sz="0" w:space="0" w:color="auto"/>
              </w:divBdr>
            </w:div>
          </w:divsChild>
        </w:div>
        <w:div w:id="555704575">
          <w:marLeft w:val="0"/>
          <w:marRight w:val="0"/>
          <w:marTop w:val="0"/>
          <w:marBottom w:val="225"/>
          <w:divBdr>
            <w:top w:val="none" w:sz="0" w:space="0" w:color="auto"/>
            <w:left w:val="none" w:sz="0" w:space="0" w:color="auto"/>
            <w:bottom w:val="none" w:sz="0" w:space="0" w:color="auto"/>
            <w:right w:val="none" w:sz="0" w:space="0" w:color="auto"/>
          </w:divBdr>
        </w:div>
      </w:divsChild>
    </w:div>
    <w:div w:id="875972285">
      <w:bodyDiv w:val="1"/>
      <w:marLeft w:val="0"/>
      <w:marRight w:val="0"/>
      <w:marTop w:val="0"/>
      <w:marBottom w:val="0"/>
      <w:divBdr>
        <w:top w:val="none" w:sz="0" w:space="0" w:color="auto"/>
        <w:left w:val="none" w:sz="0" w:space="0" w:color="auto"/>
        <w:bottom w:val="none" w:sz="0" w:space="0" w:color="auto"/>
        <w:right w:val="none" w:sz="0" w:space="0" w:color="auto"/>
      </w:divBdr>
      <w:divsChild>
        <w:div w:id="367796782">
          <w:marLeft w:val="0"/>
          <w:marRight w:val="0"/>
          <w:marTop w:val="0"/>
          <w:marBottom w:val="0"/>
          <w:divBdr>
            <w:top w:val="none" w:sz="0" w:space="0" w:color="auto"/>
            <w:left w:val="none" w:sz="0" w:space="0" w:color="auto"/>
            <w:bottom w:val="none" w:sz="0" w:space="0" w:color="auto"/>
            <w:right w:val="none" w:sz="0" w:space="0" w:color="auto"/>
          </w:divBdr>
          <w:divsChild>
            <w:div w:id="67074067">
              <w:marLeft w:val="0"/>
              <w:marRight w:val="0"/>
              <w:marTop w:val="0"/>
              <w:marBottom w:val="0"/>
              <w:divBdr>
                <w:top w:val="none" w:sz="0" w:space="0" w:color="auto"/>
                <w:left w:val="none" w:sz="0" w:space="0" w:color="auto"/>
                <w:bottom w:val="none" w:sz="0" w:space="0" w:color="auto"/>
                <w:right w:val="none" w:sz="0" w:space="0" w:color="auto"/>
              </w:divBdr>
            </w:div>
          </w:divsChild>
        </w:div>
        <w:div w:id="1422335576">
          <w:marLeft w:val="0"/>
          <w:marRight w:val="0"/>
          <w:marTop w:val="0"/>
          <w:marBottom w:val="225"/>
          <w:divBdr>
            <w:top w:val="none" w:sz="0" w:space="0" w:color="auto"/>
            <w:left w:val="none" w:sz="0" w:space="0" w:color="auto"/>
            <w:bottom w:val="none" w:sz="0" w:space="0" w:color="auto"/>
            <w:right w:val="none" w:sz="0" w:space="0" w:color="auto"/>
          </w:divBdr>
        </w:div>
      </w:divsChild>
    </w:div>
    <w:div w:id="957566422">
      <w:bodyDiv w:val="1"/>
      <w:marLeft w:val="0"/>
      <w:marRight w:val="0"/>
      <w:marTop w:val="0"/>
      <w:marBottom w:val="0"/>
      <w:divBdr>
        <w:top w:val="none" w:sz="0" w:space="0" w:color="auto"/>
        <w:left w:val="none" w:sz="0" w:space="0" w:color="auto"/>
        <w:bottom w:val="none" w:sz="0" w:space="0" w:color="auto"/>
        <w:right w:val="none" w:sz="0" w:space="0" w:color="auto"/>
      </w:divBdr>
      <w:divsChild>
        <w:div w:id="1138718346">
          <w:marLeft w:val="0"/>
          <w:marRight w:val="180"/>
          <w:marTop w:val="0"/>
          <w:marBottom w:val="0"/>
          <w:divBdr>
            <w:top w:val="none" w:sz="0" w:space="0" w:color="auto"/>
            <w:left w:val="none" w:sz="0" w:space="0" w:color="auto"/>
            <w:bottom w:val="none" w:sz="0" w:space="0" w:color="auto"/>
            <w:right w:val="none" w:sz="0" w:space="0" w:color="auto"/>
          </w:divBdr>
        </w:div>
        <w:div w:id="947855928">
          <w:marLeft w:val="0"/>
          <w:marRight w:val="0"/>
          <w:marTop w:val="0"/>
          <w:marBottom w:val="0"/>
          <w:divBdr>
            <w:top w:val="none" w:sz="0" w:space="0" w:color="auto"/>
            <w:left w:val="none" w:sz="0" w:space="0" w:color="auto"/>
            <w:bottom w:val="none" w:sz="0" w:space="0" w:color="auto"/>
            <w:right w:val="none" w:sz="0" w:space="0" w:color="auto"/>
          </w:divBdr>
        </w:div>
        <w:div w:id="1196426849">
          <w:marLeft w:val="0"/>
          <w:marRight w:val="0"/>
          <w:marTop w:val="0"/>
          <w:marBottom w:val="0"/>
          <w:divBdr>
            <w:top w:val="none" w:sz="0" w:space="0" w:color="auto"/>
            <w:left w:val="none" w:sz="0" w:space="0" w:color="auto"/>
            <w:bottom w:val="none" w:sz="0" w:space="0" w:color="auto"/>
            <w:right w:val="none" w:sz="0" w:space="0" w:color="auto"/>
          </w:divBdr>
          <w:divsChild>
            <w:div w:id="1178813820">
              <w:marLeft w:val="0"/>
              <w:marRight w:val="0"/>
              <w:marTop w:val="0"/>
              <w:marBottom w:val="0"/>
              <w:divBdr>
                <w:top w:val="none" w:sz="0" w:space="0" w:color="auto"/>
                <w:left w:val="none" w:sz="0" w:space="0" w:color="auto"/>
                <w:bottom w:val="none" w:sz="0" w:space="0" w:color="auto"/>
                <w:right w:val="none" w:sz="0" w:space="0" w:color="auto"/>
              </w:divBdr>
              <w:divsChild>
                <w:div w:id="1175342044">
                  <w:marLeft w:val="0"/>
                  <w:marRight w:val="0"/>
                  <w:marTop w:val="0"/>
                  <w:marBottom w:val="0"/>
                  <w:divBdr>
                    <w:top w:val="none" w:sz="0" w:space="0" w:color="auto"/>
                    <w:left w:val="none" w:sz="0" w:space="0" w:color="auto"/>
                    <w:bottom w:val="none" w:sz="0" w:space="0" w:color="auto"/>
                    <w:right w:val="none" w:sz="0" w:space="0" w:color="auto"/>
                  </w:divBdr>
                </w:div>
                <w:div w:id="1705708947">
                  <w:marLeft w:val="0"/>
                  <w:marRight w:val="0"/>
                  <w:marTop w:val="0"/>
                  <w:marBottom w:val="0"/>
                  <w:divBdr>
                    <w:top w:val="none" w:sz="0" w:space="0" w:color="auto"/>
                    <w:left w:val="none" w:sz="0" w:space="0" w:color="auto"/>
                    <w:bottom w:val="none" w:sz="0" w:space="0" w:color="auto"/>
                    <w:right w:val="none" w:sz="0" w:space="0" w:color="auto"/>
                  </w:divBdr>
                </w:div>
                <w:div w:id="1384137891">
                  <w:marLeft w:val="0"/>
                  <w:marRight w:val="0"/>
                  <w:marTop w:val="0"/>
                  <w:marBottom w:val="0"/>
                  <w:divBdr>
                    <w:top w:val="dotted" w:sz="6" w:space="0" w:color="000000"/>
                    <w:left w:val="none" w:sz="0" w:space="0" w:color="auto"/>
                    <w:bottom w:val="dotted" w:sz="6" w:space="0" w:color="000000"/>
                    <w:right w:val="none" w:sz="0" w:space="0" w:color="auto"/>
                  </w:divBdr>
                </w:div>
              </w:divsChild>
            </w:div>
          </w:divsChild>
        </w:div>
      </w:divsChild>
    </w:div>
    <w:div w:id="1129787461">
      <w:bodyDiv w:val="1"/>
      <w:marLeft w:val="0"/>
      <w:marRight w:val="0"/>
      <w:marTop w:val="0"/>
      <w:marBottom w:val="0"/>
      <w:divBdr>
        <w:top w:val="none" w:sz="0" w:space="0" w:color="auto"/>
        <w:left w:val="none" w:sz="0" w:space="0" w:color="auto"/>
        <w:bottom w:val="none" w:sz="0" w:space="0" w:color="auto"/>
        <w:right w:val="none" w:sz="0" w:space="0" w:color="auto"/>
      </w:divBdr>
    </w:div>
    <w:div w:id="1602179003">
      <w:bodyDiv w:val="1"/>
      <w:marLeft w:val="0"/>
      <w:marRight w:val="0"/>
      <w:marTop w:val="0"/>
      <w:marBottom w:val="0"/>
      <w:divBdr>
        <w:top w:val="none" w:sz="0" w:space="0" w:color="auto"/>
        <w:left w:val="none" w:sz="0" w:space="0" w:color="auto"/>
        <w:bottom w:val="none" w:sz="0" w:space="0" w:color="auto"/>
        <w:right w:val="none" w:sz="0" w:space="0" w:color="auto"/>
      </w:divBdr>
    </w:div>
    <w:div w:id="212920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elespectador.com/opinion/colombia-como-nicaragua-y-venezuela-columna-9074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1859</Words>
  <Characters>10225</Characters>
  <Application>Microsoft Office Word</Application>
  <DocSecurity>0</DocSecurity>
  <Lines>85</Lines>
  <Paragraphs>24</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¿Colombia, como Nicaragua y Venezuela?</vt:lpstr>
      <vt:lpstr>Por: Cecilia Orozco Tascón, 04-03-2020</vt:lpstr>
      <vt:lpstr>En: https://www.elespectador.com/opinion/colombia-como-nicaragua-y-venezuela-col</vt:lpstr>
    </vt:vector>
  </TitlesOfParts>
  <Company>Luffi</Company>
  <LinksUpToDate>false</LinksUpToDate>
  <CharactersWithSpaces>12060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Gadeossa</dc:creator>
  <cp:lastModifiedBy>GLORIA</cp:lastModifiedBy>
  <cp:revision>5</cp:revision>
  <dcterms:created xsi:type="dcterms:W3CDTF">2020-03-05T00:40:00Z</dcterms:created>
  <dcterms:modified xsi:type="dcterms:W3CDTF">2020-03-09T23:21:00Z</dcterms:modified>
</cp:coreProperties>
</file>